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55" w:type="dxa"/>
        <w:tblLook w:val="01E0" w:firstRow="1" w:lastRow="1" w:firstColumn="1" w:lastColumn="1" w:noHBand="0" w:noVBand="0"/>
      </w:tblPr>
      <w:tblGrid>
        <w:gridCol w:w="3395"/>
        <w:gridCol w:w="5760"/>
      </w:tblGrid>
      <w:tr w:rsidR="00534906" w:rsidRPr="00534906" w14:paraId="3762D07D" w14:textId="77777777" w:rsidTr="00BC66E1">
        <w:trPr>
          <w:trHeight w:val="1356"/>
        </w:trPr>
        <w:tc>
          <w:tcPr>
            <w:tcW w:w="3395" w:type="dxa"/>
            <w:shd w:val="clear" w:color="auto" w:fill="auto"/>
          </w:tcPr>
          <w:p w14:paraId="5F2115CB" w14:textId="6FFF3182" w:rsidR="009928FF" w:rsidRPr="00534906" w:rsidRDefault="006360B9" w:rsidP="00C26835">
            <w:pPr>
              <w:pStyle w:val="Heading1"/>
              <w:spacing w:before="0" w:after="0"/>
              <w:jc w:val="center"/>
              <w:rPr>
                <w:rFonts w:ascii="Times New Roman" w:hAnsi="Times New Roman"/>
                <w:b w:val="0"/>
                <w:color w:val="000000" w:themeColor="text1"/>
                <w:sz w:val="28"/>
                <w:szCs w:val="28"/>
              </w:rPr>
            </w:pPr>
            <w:bookmarkStart w:id="0" w:name="_GoBack"/>
            <w:bookmarkEnd w:id="0"/>
            <w:r w:rsidRPr="00534906">
              <w:rPr>
                <w:rFonts w:ascii="Times New Roman" w:hAnsi="Times New Roman"/>
                <w:b w:val="0"/>
                <w:color w:val="000000" w:themeColor="text1"/>
                <w:sz w:val="28"/>
                <w:szCs w:val="28"/>
              </w:rPr>
              <w:t>UBND TỈNH HÀ NAM</w:t>
            </w:r>
          </w:p>
          <w:p w14:paraId="134DFB45" w14:textId="3AEB5B6B" w:rsidR="009928FF" w:rsidRPr="00534906" w:rsidRDefault="006360B9" w:rsidP="00C26835">
            <w:pPr>
              <w:jc w:val="center"/>
              <w:rPr>
                <w:b/>
                <w:color w:val="000000" w:themeColor="text1"/>
                <w:sz w:val="26"/>
                <w:szCs w:val="26"/>
              </w:rPr>
            </w:pPr>
            <w:r w:rsidRPr="00534906">
              <w:rPr>
                <w:b/>
                <w:color w:val="000000" w:themeColor="text1"/>
                <w:sz w:val="26"/>
                <w:szCs w:val="26"/>
              </w:rPr>
              <w:t xml:space="preserve">SỞ NỘI VỤ </w:t>
            </w:r>
          </w:p>
          <w:p w14:paraId="31AD3679" w14:textId="721EED49" w:rsidR="009928FF" w:rsidRPr="00534906" w:rsidRDefault="00280F70" w:rsidP="00C26835">
            <w:pPr>
              <w:rPr>
                <w:b/>
                <w:color w:val="000000" w:themeColor="text1"/>
                <w:sz w:val="26"/>
                <w:szCs w:val="26"/>
              </w:rPr>
            </w:pPr>
            <w:r w:rsidRPr="00534906">
              <w:rPr>
                <w:b/>
                <w:noProof/>
                <w:color w:val="000000" w:themeColor="text1"/>
              </w:rPr>
              <mc:AlternateContent>
                <mc:Choice Requires="wps">
                  <w:drawing>
                    <wp:anchor distT="0" distB="0" distL="114300" distR="114300" simplePos="0" relativeHeight="251661312" behindDoc="0" locked="0" layoutInCell="1" allowOverlap="1" wp14:anchorId="67A167B4" wp14:editId="7F77F76A">
                      <wp:simplePos x="0" y="0"/>
                      <wp:positionH relativeFrom="column">
                        <wp:posOffset>750570</wp:posOffset>
                      </wp:positionH>
                      <wp:positionV relativeFrom="paragraph">
                        <wp:posOffset>14986</wp:posOffset>
                      </wp:positionV>
                      <wp:extent cx="5467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4DBC1"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2pt" to="10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"/>
                  </w:pict>
                </mc:Fallback>
              </mc:AlternateContent>
            </w:r>
          </w:p>
          <w:p w14:paraId="5D0F8078" w14:textId="5CD99756" w:rsidR="009928FF" w:rsidRPr="00534906" w:rsidRDefault="009928FF" w:rsidP="006360B9">
            <w:pPr>
              <w:tabs>
                <w:tab w:val="left" w:pos="585"/>
              </w:tabs>
              <w:rPr>
                <w:color w:val="000000" w:themeColor="text1"/>
                <w:szCs w:val="28"/>
              </w:rPr>
            </w:pPr>
            <w:r w:rsidRPr="00534906">
              <w:rPr>
                <w:b/>
                <w:color w:val="000000" w:themeColor="text1"/>
                <w:sz w:val="26"/>
                <w:szCs w:val="26"/>
              </w:rPr>
              <w:tab/>
            </w:r>
            <w:r w:rsidRPr="00534906">
              <w:rPr>
                <w:color w:val="000000" w:themeColor="text1"/>
                <w:szCs w:val="28"/>
                <w:lang w:val="vi-VN"/>
              </w:rPr>
              <w:t>Số:          /TTr-</w:t>
            </w:r>
            <w:r w:rsidR="006360B9" w:rsidRPr="00534906">
              <w:rPr>
                <w:color w:val="000000" w:themeColor="text1"/>
                <w:szCs w:val="28"/>
              </w:rPr>
              <w:t>SNV</w:t>
            </w:r>
          </w:p>
        </w:tc>
        <w:tc>
          <w:tcPr>
            <w:tcW w:w="5760" w:type="dxa"/>
            <w:shd w:val="clear" w:color="auto" w:fill="auto"/>
          </w:tcPr>
          <w:p w14:paraId="36C0647F" w14:textId="77777777" w:rsidR="009928FF" w:rsidRPr="00534906" w:rsidRDefault="009928FF" w:rsidP="00C26835">
            <w:pPr>
              <w:jc w:val="center"/>
              <w:rPr>
                <w:b/>
                <w:color w:val="000000" w:themeColor="text1"/>
                <w:sz w:val="26"/>
                <w:szCs w:val="26"/>
              </w:rPr>
            </w:pPr>
            <w:r w:rsidRPr="00534906">
              <w:rPr>
                <w:b/>
                <w:color w:val="000000" w:themeColor="text1"/>
                <w:sz w:val="26"/>
                <w:szCs w:val="26"/>
              </w:rPr>
              <w:t xml:space="preserve">CỘNG HÒA XÃ HỘI CHỦ NGHĨA VIỆT </w:t>
            </w:r>
            <w:smartTag w:uri="urn:schemas-microsoft-com:office:smarttags" w:element="place">
              <w:smartTag w:uri="urn:schemas-microsoft-com:office:smarttags" w:element="country-region">
                <w:r w:rsidRPr="00534906">
                  <w:rPr>
                    <w:b/>
                    <w:color w:val="000000" w:themeColor="text1"/>
                    <w:sz w:val="26"/>
                    <w:szCs w:val="26"/>
                  </w:rPr>
                  <w:t>NAM</w:t>
                </w:r>
              </w:smartTag>
            </w:smartTag>
          </w:p>
          <w:p w14:paraId="0DDC1B01" w14:textId="77777777" w:rsidR="009928FF" w:rsidRPr="00534906" w:rsidRDefault="009928FF" w:rsidP="00C26835">
            <w:pPr>
              <w:jc w:val="center"/>
              <w:rPr>
                <w:b/>
                <w:color w:val="000000" w:themeColor="text1"/>
              </w:rPr>
            </w:pPr>
            <w:r w:rsidRPr="00534906">
              <w:rPr>
                <w:b/>
                <w:color w:val="000000" w:themeColor="text1"/>
              </w:rPr>
              <w:t>Độc lập - Tự do - Hạnh phúc</w:t>
            </w:r>
          </w:p>
          <w:p w14:paraId="5004B80C" w14:textId="77777777" w:rsidR="009928FF" w:rsidRPr="00534906" w:rsidRDefault="009928FF" w:rsidP="00C26835">
            <w:pPr>
              <w:jc w:val="both"/>
              <w:rPr>
                <w:b/>
                <w:color w:val="000000" w:themeColor="text1"/>
              </w:rPr>
            </w:pPr>
            <w:r w:rsidRPr="00534906">
              <w:rPr>
                <w:b/>
                <w:noProof/>
                <w:color w:val="000000" w:themeColor="text1"/>
              </w:rPr>
              <mc:AlternateContent>
                <mc:Choice Requires="wps">
                  <w:drawing>
                    <wp:anchor distT="0" distB="0" distL="114300" distR="114300" simplePos="0" relativeHeight="251659264" behindDoc="0" locked="0" layoutInCell="1" allowOverlap="1" wp14:anchorId="4752ADAB" wp14:editId="45C6DB3A">
                      <wp:simplePos x="0" y="0"/>
                      <wp:positionH relativeFrom="column">
                        <wp:posOffset>650304</wp:posOffset>
                      </wp:positionH>
                      <wp:positionV relativeFrom="paragraph">
                        <wp:posOffset>15240</wp:posOffset>
                      </wp:positionV>
                      <wp:extent cx="2190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006E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1.2pt" to="223.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vnIIwIAAEA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"/>
                  </w:pict>
                </mc:Fallback>
              </mc:AlternateContent>
            </w:r>
          </w:p>
          <w:p w14:paraId="60159786" w14:textId="2ADEC508" w:rsidR="009928FF" w:rsidRPr="00534906" w:rsidRDefault="0048012F" w:rsidP="005907C8">
            <w:pPr>
              <w:jc w:val="center"/>
              <w:rPr>
                <w:i/>
                <w:color w:val="000000" w:themeColor="text1"/>
              </w:rPr>
            </w:pPr>
            <w:r w:rsidRPr="00534906">
              <w:rPr>
                <w:i/>
                <w:color w:val="000000" w:themeColor="text1"/>
              </w:rPr>
              <w:t xml:space="preserve">Hà Nam, ngày       tháng </w:t>
            </w:r>
            <w:r w:rsidR="005907C8">
              <w:rPr>
                <w:i/>
                <w:color w:val="000000" w:themeColor="text1"/>
              </w:rPr>
              <w:t xml:space="preserve">   </w:t>
            </w:r>
            <w:r w:rsidRPr="00534906">
              <w:rPr>
                <w:i/>
                <w:color w:val="000000" w:themeColor="text1"/>
              </w:rPr>
              <w:t xml:space="preserve"> </w:t>
            </w:r>
            <w:r w:rsidR="009928FF" w:rsidRPr="00534906">
              <w:rPr>
                <w:i/>
                <w:color w:val="000000" w:themeColor="text1"/>
              </w:rPr>
              <w:t>năm 20</w:t>
            </w:r>
            <w:r w:rsidR="00771F4F" w:rsidRPr="00534906">
              <w:rPr>
                <w:i/>
                <w:color w:val="000000" w:themeColor="text1"/>
              </w:rPr>
              <w:t>2</w:t>
            </w:r>
            <w:r w:rsidR="00D94B66" w:rsidRPr="00534906">
              <w:rPr>
                <w:i/>
                <w:color w:val="000000" w:themeColor="text1"/>
              </w:rPr>
              <w:t>5</w:t>
            </w:r>
          </w:p>
        </w:tc>
      </w:tr>
    </w:tbl>
    <w:p w14:paraId="43FB6F22" w14:textId="5ED0CC3E" w:rsidR="009928FF" w:rsidRPr="00534906" w:rsidRDefault="009928FF" w:rsidP="009928FF">
      <w:pPr>
        <w:tabs>
          <w:tab w:val="left" w:pos="1230"/>
        </w:tabs>
        <w:spacing w:before="80" w:after="80"/>
        <w:rPr>
          <w:b/>
          <w:color w:val="000000" w:themeColor="text1"/>
          <w:spacing w:val="-2"/>
          <w:sz w:val="18"/>
        </w:rPr>
      </w:pPr>
      <w:r w:rsidRPr="00534906">
        <w:rPr>
          <w:rFonts w:ascii="Times New Roman Bold" w:hAnsi="Times New Roman Bold"/>
          <w:b/>
          <w:color w:val="000000" w:themeColor="text1"/>
          <w:spacing w:val="-2"/>
          <w:sz w:val="8"/>
          <w:szCs w:val="8"/>
          <w:lang w:val="nb-NO"/>
        </w:rPr>
        <w:tab/>
      </w:r>
      <w:r w:rsidR="0018484A" w:rsidRPr="00534906">
        <w:rPr>
          <w:b/>
          <w:color w:val="000000" w:themeColor="text1"/>
          <w:spacing w:val="-2"/>
          <w:sz w:val="24"/>
        </w:rPr>
        <w:t xml:space="preserve"> </w:t>
      </w:r>
    </w:p>
    <w:p w14:paraId="1FE3360F" w14:textId="77777777" w:rsidR="009928FF" w:rsidRPr="00534906" w:rsidRDefault="009928FF" w:rsidP="009928FF">
      <w:pPr>
        <w:jc w:val="center"/>
        <w:rPr>
          <w:b/>
          <w:color w:val="000000" w:themeColor="text1"/>
          <w:szCs w:val="28"/>
        </w:rPr>
      </w:pPr>
      <w:r w:rsidRPr="00534906">
        <w:rPr>
          <w:b/>
          <w:color w:val="000000" w:themeColor="text1"/>
          <w:szCs w:val="28"/>
        </w:rPr>
        <w:t>TỜ TRÌNH</w:t>
      </w:r>
    </w:p>
    <w:p w14:paraId="6A9D9498" w14:textId="27558DFE" w:rsidR="009928FF" w:rsidRPr="00534906" w:rsidRDefault="00102C16" w:rsidP="000B6731">
      <w:pPr>
        <w:jc w:val="center"/>
        <w:rPr>
          <w:b/>
          <w:color w:val="000000" w:themeColor="text1"/>
          <w:spacing w:val="-2"/>
          <w:szCs w:val="28"/>
        </w:rPr>
      </w:pPr>
      <w:r w:rsidRPr="00534906">
        <w:rPr>
          <w:rFonts w:ascii="Times New Roman Bold" w:hAnsi="Times New Roman Bold"/>
          <w:b/>
          <w:color w:val="000000" w:themeColor="text1"/>
          <w:spacing w:val="-2"/>
          <w:szCs w:val="28"/>
          <w:lang w:val="nb-NO"/>
        </w:rPr>
        <w:t>V/v đ</w:t>
      </w:r>
      <w:r w:rsidR="000B6731" w:rsidRPr="00534906">
        <w:rPr>
          <w:rFonts w:ascii="Times New Roman Bold" w:hAnsi="Times New Roman Bold"/>
          <w:b/>
          <w:color w:val="000000" w:themeColor="text1"/>
          <w:spacing w:val="-2"/>
          <w:szCs w:val="28"/>
          <w:lang w:val="nb-NO"/>
        </w:rPr>
        <w:t xml:space="preserve">ề nghị xây dựng Nghị quyết </w:t>
      </w:r>
      <w:r w:rsidR="00EC25BD" w:rsidRPr="00534906">
        <w:rPr>
          <w:rFonts w:ascii="Times New Roman Bold" w:hAnsi="Times New Roman Bold"/>
          <w:b/>
          <w:color w:val="000000" w:themeColor="text1"/>
          <w:spacing w:val="-2"/>
          <w:szCs w:val="28"/>
          <w:lang w:val="nb-NO"/>
        </w:rPr>
        <w:t>thay thế</w:t>
      </w:r>
      <w:r w:rsidR="000E511C" w:rsidRPr="00534906">
        <w:rPr>
          <w:rFonts w:ascii="Times New Roman Bold" w:hAnsi="Times New Roman Bold"/>
          <w:b/>
          <w:color w:val="000000" w:themeColor="text1"/>
          <w:spacing w:val="-2"/>
          <w:szCs w:val="28"/>
          <w:lang w:val="nb-NO"/>
        </w:rPr>
        <w:t xml:space="preserve"> </w:t>
      </w:r>
      <w:r w:rsidR="000B6731" w:rsidRPr="00534906">
        <w:rPr>
          <w:b/>
          <w:bCs/>
          <w:color w:val="000000" w:themeColor="text1"/>
        </w:rPr>
        <w:t>Nghị quyết số 16/2023/NQ-HĐN</w:t>
      </w:r>
      <w:r w:rsidR="00EC25BD" w:rsidRPr="00534906">
        <w:rPr>
          <w:b/>
          <w:bCs/>
          <w:color w:val="000000" w:themeColor="text1"/>
        </w:rPr>
        <w:t xml:space="preserve">D ngày 07/12/2023 của HĐND tỉnh </w:t>
      </w:r>
      <w:r w:rsidR="000B6731" w:rsidRPr="00534906">
        <w:rPr>
          <w:b/>
          <w:bCs/>
          <w:color w:val="000000" w:themeColor="text1"/>
        </w:rPr>
        <w:t xml:space="preserve">quy định chức danh, mức phụ cấp và </w:t>
      </w:r>
      <w:r w:rsidR="00EC25BD" w:rsidRPr="00534906">
        <w:rPr>
          <w:b/>
          <w:bCs/>
          <w:color w:val="000000" w:themeColor="text1"/>
        </w:rPr>
        <w:t xml:space="preserve">  </w:t>
      </w:r>
      <w:r w:rsidR="000B6731" w:rsidRPr="00534906">
        <w:rPr>
          <w:b/>
          <w:bCs/>
          <w:color w:val="000000" w:themeColor="text1"/>
        </w:rPr>
        <w:t xml:space="preserve">kiêm nhiệm chức danh đối với người hoạt động không chuyên trách ở </w:t>
      </w:r>
      <w:r w:rsidR="00EC25BD" w:rsidRPr="00534906">
        <w:rPr>
          <w:b/>
          <w:bCs/>
          <w:color w:val="000000" w:themeColor="text1"/>
        </w:rPr>
        <w:t xml:space="preserve">     </w:t>
      </w:r>
      <w:r w:rsidR="000B6731" w:rsidRPr="00534906">
        <w:rPr>
          <w:b/>
          <w:bCs/>
          <w:color w:val="000000" w:themeColor="text1"/>
        </w:rPr>
        <w:t xml:space="preserve">cấp xã, ở thôn, tổ dân phố; mức hỗ trợ đối với người trực tiếp tham gia công việc của thôn, tổ dân phố; mức hỗ trợ đối với người thực hiện </w:t>
      </w:r>
      <w:r w:rsidR="00EC25BD" w:rsidRPr="00534906">
        <w:rPr>
          <w:b/>
          <w:bCs/>
          <w:color w:val="000000" w:themeColor="text1"/>
        </w:rPr>
        <w:t xml:space="preserve">      </w:t>
      </w:r>
      <w:r w:rsidR="000B6731" w:rsidRPr="00534906">
        <w:rPr>
          <w:b/>
          <w:bCs/>
          <w:color w:val="000000" w:themeColor="text1"/>
        </w:rPr>
        <w:t>nhiệm vụ khác ở cấp xã, ở thôn, tổ dân phố; mức hỗ trợ hoạt đ</w:t>
      </w:r>
      <w:r w:rsidR="007D2066" w:rsidRPr="00534906">
        <w:rPr>
          <w:b/>
          <w:bCs/>
          <w:color w:val="000000" w:themeColor="text1"/>
        </w:rPr>
        <w:t xml:space="preserve">ộng cho </w:t>
      </w:r>
      <w:r w:rsidR="00EC25BD" w:rsidRPr="00534906">
        <w:rPr>
          <w:b/>
          <w:bCs/>
          <w:color w:val="000000" w:themeColor="text1"/>
        </w:rPr>
        <w:t xml:space="preserve">     </w:t>
      </w:r>
      <w:r w:rsidR="007D2066" w:rsidRPr="00534906">
        <w:rPr>
          <w:b/>
          <w:bCs/>
          <w:color w:val="000000" w:themeColor="text1"/>
        </w:rPr>
        <w:t xml:space="preserve">các tổ chức chính trị - </w:t>
      </w:r>
      <w:r w:rsidR="000B6731" w:rsidRPr="00534906">
        <w:rPr>
          <w:b/>
          <w:bCs/>
          <w:color w:val="000000" w:themeColor="text1"/>
        </w:rPr>
        <w:t>xã hộ</w:t>
      </w:r>
      <w:r w:rsidR="00EC25BD" w:rsidRPr="00534906">
        <w:rPr>
          <w:b/>
          <w:bCs/>
          <w:color w:val="000000" w:themeColor="text1"/>
        </w:rPr>
        <w:t xml:space="preserve">i ở cấp xã, hoạt động của thôn, </w:t>
      </w:r>
      <w:r w:rsidR="000B6731" w:rsidRPr="00534906">
        <w:rPr>
          <w:b/>
          <w:bCs/>
          <w:color w:val="000000" w:themeColor="text1"/>
        </w:rPr>
        <w:t>tổ d</w:t>
      </w:r>
      <w:r w:rsidR="007B2BEF" w:rsidRPr="00534906">
        <w:rPr>
          <w:b/>
          <w:bCs/>
          <w:color w:val="000000" w:themeColor="text1"/>
        </w:rPr>
        <w:t xml:space="preserve">ân phố </w:t>
      </w:r>
      <w:r w:rsidR="00EC25BD" w:rsidRPr="00534906">
        <w:rPr>
          <w:b/>
          <w:bCs/>
          <w:color w:val="000000" w:themeColor="text1"/>
        </w:rPr>
        <w:t xml:space="preserve">           </w:t>
      </w:r>
      <w:r w:rsidR="007B2BEF" w:rsidRPr="00534906">
        <w:rPr>
          <w:b/>
          <w:bCs/>
          <w:color w:val="000000" w:themeColor="text1"/>
        </w:rPr>
        <w:t>trên địa bàn tỉnh Hà Nam</w:t>
      </w:r>
    </w:p>
    <w:p w14:paraId="3A5A7F6F" w14:textId="77777777" w:rsidR="009928FF" w:rsidRPr="00534906" w:rsidRDefault="009928FF" w:rsidP="009928FF">
      <w:pPr>
        <w:jc w:val="center"/>
        <w:rPr>
          <w:b/>
          <w:color w:val="000000" w:themeColor="text1"/>
        </w:rPr>
      </w:pPr>
      <w:r w:rsidRPr="00534906">
        <w:rPr>
          <w:noProof/>
          <w:color w:val="000000" w:themeColor="text1"/>
        </w:rPr>
        <mc:AlternateContent>
          <mc:Choice Requires="wps">
            <w:drawing>
              <wp:anchor distT="0" distB="0" distL="114300" distR="114300" simplePos="0" relativeHeight="251660288" behindDoc="0" locked="0" layoutInCell="1" allowOverlap="1" wp14:anchorId="48A8115A" wp14:editId="73E8F62D">
                <wp:simplePos x="0" y="0"/>
                <wp:positionH relativeFrom="column">
                  <wp:posOffset>2260600</wp:posOffset>
                </wp:positionH>
                <wp:positionV relativeFrom="paragraph">
                  <wp:posOffset>35560</wp:posOffset>
                </wp:positionV>
                <wp:extent cx="13843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DC4C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2.8pt" to="28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GH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"/>
            </w:pict>
          </mc:Fallback>
        </mc:AlternateContent>
      </w:r>
    </w:p>
    <w:p w14:paraId="3CD79499" w14:textId="77777777" w:rsidR="009928FF" w:rsidRPr="00534906" w:rsidRDefault="009928FF" w:rsidP="009928FF">
      <w:pPr>
        <w:jc w:val="both"/>
        <w:rPr>
          <w:b/>
          <w:color w:val="000000" w:themeColor="text1"/>
          <w:sz w:val="14"/>
        </w:rPr>
      </w:pPr>
    </w:p>
    <w:p w14:paraId="356C922A" w14:textId="09B336EE" w:rsidR="009928FF" w:rsidRPr="00534906" w:rsidRDefault="009928FF" w:rsidP="009928FF">
      <w:pPr>
        <w:spacing w:before="60" w:after="60"/>
        <w:jc w:val="center"/>
        <w:rPr>
          <w:color w:val="000000" w:themeColor="text1"/>
        </w:rPr>
      </w:pPr>
      <w:r w:rsidRPr="00534906">
        <w:rPr>
          <w:color w:val="000000" w:themeColor="text1"/>
        </w:rPr>
        <w:t xml:space="preserve"> Kính gửi: </w:t>
      </w:r>
      <w:r w:rsidR="006360B9" w:rsidRPr="00534906">
        <w:rPr>
          <w:color w:val="000000" w:themeColor="text1"/>
        </w:rPr>
        <w:t>Uỷ ban</w:t>
      </w:r>
      <w:r w:rsidRPr="00534906">
        <w:rPr>
          <w:color w:val="000000" w:themeColor="text1"/>
        </w:rPr>
        <w:t xml:space="preserve"> nhân dân tỉnh Hà Nam</w:t>
      </w:r>
    </w:p>
    <w:p w14:paraId="21303445" w14:textId="77777777" w:rsidR="009928FF" w:rsidRPr="00534906" w:rsidRDefault="009928FF" w:rsidP="009928FF">
      <w:pPr>
        <w:spacing w:after="120"/>
        <w:jc w:val="center"/>
        <w:rPr>
          <w:color w:val="000000" w:themeColor="text1"/>
          <w:sz w:val="14"/>
          <w:szCs w:val="16"/>
        </w:rPr>
      </w:pPr>
    </w:p>
    <w:p w14:paraId="38BDA166" w14:textId="0DA7BD62" w:rsidR="0006776B" w:rsidRPr="00534906" w:rsidRDefault="0094277E" w:rsidP="007238C1">
      <w:pPr>
        <w:tabs>
          <w:tab w:val="left" w:pos="709"/>
        </w:tabs>
        <w:spacing w:before="120" w:after="120" w:line="360" w:lineRule="exact"/>
        <w:ind w:firstLine="720"/>
        <w:jc w:val="both"/>
        <w:rPr>
          <w:color w:val="000000" w:themeColor="text1"/>
        </w:rPr>
      </w:pPr>
      <w:r w:rsidRPr="00534906">
        <w:rPr>
          <w:color w:val="000000" w:themeColor="text1"/>
          <w:spacing w:val="-2"/>
        </w:rPr>
        <w:t xml:space="preserve">Thực hiện quy định của </w:t>
      </w:r>
      <w:r w:rsidRPr="00534906">
        <w:rPr>
          <w:bCs/>
          <w:color w:val="000000" w:themeColor="text1"/>
          <w:spacing w:val="-2"/>
        </w:rPr>
        <w:t>Luật ban hành văn bản quy phạm pháp luật số 80/2015/QH13 ngày 22/6/2015; Luật sửa đổi bổ sung một số điều của Luật Ban hành văn bản quy phạm pháp luật số 80/2015/QH13 ngày 22/6/2015</w:t>
      </w:r>
      <w:r w:rsidR="00E02F67" w:rsidRPr="00534906">
        <w:rPr>
          <w:color w:val="000000" w:themeColor="text1"/>
          <w:spacing w:val="-2"/>
        </w:rPr>
        <w:t xml:space="preserve">; </w:t>
      </w:r>
      <w:r w:rsidR="00E02F67" w:rsidRPr="00534906">
        <w:rPr>
          <w:color w:val="000000" w:themeColor="text1"/>
        </w:rPr>
        <w:t>ý kiến chỉ đạo của</w:t>
      </w:r>
      <w:r w:rsidR="00D50127">
        <w:rPr>
          <w:color w:val="000000" w:themeColor="text1"/>
        </w:rPr>
        <w:t xml:space="preserve"> Thường trực</w:t>
      </w:r>
      <w:r w:rsidR="00E02F67" w:rsidRPr="00534906">
        <w:rPr>
          <w:color w:val="000000" w:themeColor="text1"/>
        </w:rPr>
        <w:t xml:space="preserve"> HĐND tỉnh tại Văn bản số 164/TTHĐND-PC ngày 14/10/2024 của HĐND tỉnh về việc đề nghị chỉ đạo rà so</w:t>
      </w:r>
      <w:r w:rsidR="00733A44" w:rsidRPr="00534906">
        <w:rPr>
          <w:color w:val="000000" w:themeColor="text1"/>
        </w:rPr>
        <w:t>á</w:t>
      </w:r>
      <w:r w:rsidR="007238C1">
        <w:rPr>
          <w:color w:val="000000" w:themeColor="text1"/>
        </w:rPr>
        <w:t xml:space="preserve">t các Nghị quyết của HĐND tỉnh; </w:t>
      </w:r>
      <w:r w:rsidR="007238C1">
        <w:rPr>
          <w:color w:val="000000"/>
          <w:szCs w:val="28"/>
          <w:lang w:val="nb-NO"/>
        </w:rPr>
        <w:t>Quyết định số 67/QĐ-UBND ngày 13/01/2025 của UBND tỉnh về việc ban hành Chương trình công tác của UBND tỉnh năm 2025.</w:t>
      </w:r>
      <w:r w:rsidR="007238C1">
        <w:rPr>
          <w:color w:val="000000" w:themeColor="text1"/>
        </w:rPr>
        <w:t xml:space="preserve"> </w:t>
      </w:r>
      <w:r w:rsidR="007B2BEF" w:rsidRPr="00534906">
        <w:rPr>
          <w:color w:val="000000" w:themeColor="text1"/>
          <w:spacing w:val="-2"/>
        </w:rPr>
        <w:t xml:space="preserve">Sở Nội vụ kính trình UBND tỉnh </w:t>
      </w:r>
      <w:r w:rsidR="00E67241" w:rsidRPr="00534906">
        <w:rPr>
          <w:color w:val="000000" w:themeColor="text1"/>
          <w:spacing w:val="-2"/>
        </w:rPr>
        <w:t>trình HĐND tỉnh đề nghị</w:t>
      </w:r>
      <w:r w:rsidR="007B2BEF" w:rsidRPr="00534906">
        <w:rPr>
          <w:color w:val="000000" w:themeColor="text1"/>
          <w:spacing w:val="-2"/>
        </w:rPr>
        <w:t xml:space="preserve"> xây dựng Nghị quyết </w:t>
      </w:r>
      <w:r w:rsidR="00D57865" w:rsidRPr="00534906">
        <w:rPr>
          <w:color w:val="000000" w:themeColor="text1"/>
          <w:spacing w:val="-2"/>
        </w:rPr>
        <w:t>thay thế</w:t>
      </w:r>
      <w:r w:rsidR="00D547AB" w:rsidRPr="00534906">
        <w:rPr>
          <w:color w:val="000000" w:themeColor="text1"/>
          <w:spacing w:val="-2"/>
        </w:rPr>
        <w:t xml:space="preserve"> </w:t>
      </w:r>
      <w:r w:rsidR="007B2BEF" w:rsidRPr="00534906">
        <w:rPr>
          <w:bCs/>
          <w:color w:val="000000" w:themeColor="text1"/>
        </w:rPr>
        <w:t>Nghị quyết số 16/2023/NQ-HĐND ngày 07/12/2023 của HĐND tỉnh quy định chức danh, mức phụ cấp và kiêm nhiệm chức danh đối với người hoạt động không chuyên trách ở cấp xã, ở thôn, tổ dân phố; mức hỗ trợ đối với người trực tiếp tham gia công việc của thôn, tổ dân phố; mức hỗ trợ đối với người thực hiện nhiệm vụ khác ở cấp xã, ở thôn, tổ dân phố; mức hỗ trợ hoạt động cho các tổ chức chính trị - xã hội ở cấp xã, hoạt động của thôn, tổ d</w:t>
      </w:r>
      <w:r w:rsidR="00FC272B" w:rsidRPr="00534906">
        <w:rPr>
          <w:bCs/>
          <w:color w:val="000000" w:themeColor="text1"/>
        </w:rPr>
        <w:t>ân phố trên địa bàn tỉnh Hà Nam</w:t>
      </w:r>
      <w:r w:rsidR="00C97382" w:rsidRPr="00534906">
        <w:rPr>
          <w:bCs/>
          <w:color w:val="000000" w:themeColor="text1"/>
        </w:rPr>
        <w:t xml:space="preserve"> </w:t>
      </w:r>
      <w:r w:rsidR="00C97382" w:rsidRPr="00534906">
        <w:rPr>
          <w:bCs/>
          <w:i/>
          <w:color w:val="000000" w:themeColor="text1"/>
        </w:rPr>
        <w:t>(gọi tắt là Nghị quyết số 16/2023/NQ-HĐND),</w:t>
      </w:r>
      <w:r w:rsidR="00FC272B" w:rsidRPr="00534906">
        <w:rPr>
          <w:bCs/>
          <w:color w:val="000000" w:themeColor="text1"/>
        </w:rPr>
        <w:t xml:space="preserve"> như sau:</w:t>
      </w:r>
    </w:p>
    <w:p w14:paraId="6878A4C3" w14:textId="1B0937A7" w:rsidR="00C47AB1" w:rsidRPr="00534906" w:rsidRDefault="00FC272B" w:rsidP="006D45E7">
      <w:pPr>
        <w:pStyle w:val="ListParagraph"/>
        <w:numPr>
          <w:ilvl w:val="0"/>
          <w:numId w:val="34"/>
        </w:numPr>
        <w:tabs>
          <w:tab w:val="left" w:pos="709"/>
        </w:tabs>
        <w:spacing w:before="120" w:after="120" w:line="360" w:lineRule="exact"/>
        <w:ind w:left="993" w:hanging="273"/>
        <w:jc w:val="both"/>
        <w:rPr>
          <w:color w:val="000000" w:themeColor="text1"/>
        </w:rPr>
      </w:pPr>
      <w:r w:rsidRPr="00534906">
        <w:rPr>
          <w:rFonts w:ascii="Times New Roman Bold" w:hAnsi="Times New Roman Bold"/>
          <w:color w:val="000000" w:themeColor="text1"/>
          <w:spacing w:val="-2"/>
          <w:szCs w:val="28"/>
          <w:lang w:val="nb-NO"/>
        </w:rPr>
        <w:t>SỰ CẦN THIẾT BAN HÀNH VĂN BẢN</w:t>
      </w:r>
    </w:p>
    <w:p w14:paraId="47385620" w14:textId="77FF0153" w:rsidR="00C47AB1" w:rsidRPr="00534906" w:rsidRDefault="00D02CB9" w:rsidP="00A137C7">
      <w:pPr>
        <w:pStyle w:val="ListParagraph"/>
        <w:numPr>
          <w:ilvl w:val="0"/>
          <w:numId w:val="22"/>
        </w:numPr>
        <w:tabs>
          <w:tab w:val="left" w:pos="993"/>
        </w:tabs>
        <w:spacing w:before="120" w:after="120" w:line="360" w:lineRule="exact"/>
        <w:ind w:left="0" w:firstLine="720"/>
        <w:jc w:val="both"/>
        <w:rPr>
          <w:rFonts w:ascii="Times New Roman Bold" w:hAnsi="Times New Roman Bold"/>
          <w:color w:val="000000" w:themeColor="text1"/>
          <w:spacing w:val="-2"/>
          <w:szCs w:val="28"/>
          <w:lang w:val="nb-NO"/>
        </w:rPr>
      </w:pPr>
      <w:r w:rsidRPr="00534906">
        <w:rPr>
          <w:rFonts w:ascii="Times New Roman Bold" w:hAnsi="Times New Roman Bold"/>
          <w:color w:val="000000" w:themeColor="text1"/>
          <w:spacing w:val="-2"/>
          <w:szCs w:val="28"/>
          <w:lang w:val="nb-NO"/>
        </w:rPr>
        <w:t>Cơ sở chính trị, pháp lý</w:t>
      </w:r>
    </w:p>
    <w:p w14:paraId="2E5D6C4E" w14:textId="2D8EEFC3" w:rsidR="00946822" w:rsidRPr="00534906" w:rsidRDefault="0016309C" w:rsidP="00F14AFD">
      <w:pPr>
        <w:pStyle w:val="ListParagraph"/>
        <w:numPr>
          <w:ilvl w:val="0"/>
          <w:numId w:val="26"/>
        </w:numPr>
        <w:tabs>
          <w:tab w:val="left" w:pos="851"/>
        </w:tabs>
        <w:spacing w:before="120" w:after="120" w:line="360" w:lineRule="exact"/>
        <w:ind w:left="0" w:firstLine="720"/>
        <w:jc w:val="both"/>
        <w:rPr>
          <w:color w:val="000000" w:themeColor="text1"/>
          <w:spacing w:val="-2"/>
        </w:rPr>
      </w:pPr>
      <w:r w:rsidRPr="00534906">
        <w:rPr>
          <w:color w:val="000000" w:themeColor="text1"/>
          <w:spacing w:val="-2"/>
        </w:rPr>
        <w:t xml:space="preserve">Luật Tổ chức chính quyền địa phương số 77/2015/QH13 đã được sửa đổi, bổ sung một số điều theo Luật số 47/2019/QH14; </w:t>
      </w:r>
    </w:p>
    <w:p w14:paraId="5F90DBC9" w14:textId="181C6929" w:rsidR="008A3455" w:rsidRPr="00534906" w:rsidRDefault="008A3455" w:rsidP="00F14AFD">
      <w:pPr>
        <w:pStyle w:val="ListParagraph"/>
        <w:numPr>
          <w:ilvl w:val="0"/>
          <w:numId w:val="26"/>
        </w:numPr>
        <w:tabs>
          <w:tab w:val="left" w:pos="851"/>
        </w:tabs>
        <w:spacing w:before="120" w:after="120" w:line="360" w:lineRule="exact"/>
        <w:ind w:left="0" w:firstLine="720"/>
        <w:jc w:val="both"/>
        <w:rPr>
          <w:color w:val="000000" w:themeColor="text1"/>
          <w:spacing w:val="-2"/>
        </w:rPr>
      </w:pPr>
      <w:r w:rsidRPr="00534906">
        <w:rPr>
          <w:color w:val="000000" w:themeColor="text1"/>
          <w:spacing w:val="-2"/>
        </w:rPr>
        <w:t>Luật Ngân sách nhà nước</w:t>
      </w:r>
      <w:r w:rsidR="009D132B" w:rsidRPr="00534906">
        <w:rPr>
          <w:color w:val="000000" w:themeColor="text1"/>
          <w:spacing w:val="-2"/>
        </w:rPr>
        <w:t xml:space="preserve"> số 83/2015/QH13</w:t>
      </w:r>
      <w:r w:rsidRPr="00534906">
        <w:rPr>
          <w:color w:val="000000" w:themeColor="text1"/>
          <w:spacing w:val="-2"/>
        </w:rPr>
        <w:t xml:space="preserve"> ngày 25/6/2015;</w:t>
      </w:r>
    </w:p>
    <w:p w14:paraId="344AAA70" w14:textId="71D49CE2" w:rsidR="005D3647" w:rsidRPr="00534906" w:rsidRDefault="005D3647" w:rsidP="00F14AFD">
      <w:pPr>
        <w:pStyle w:val="ListParagraph"/>
        <w:numPr>
          <w:ilvl w:val="0"/>
          <w:numId w:val="26"/>
        </w:numPr>
        <w:tabs>
          <w:tab w:val="left" w:pos="851"/>
        </w:tabs>
        <w:spacing w:before="120" w:after="120" w:line="360" w:lineRule="exact"/>
        <w:ind w:left="0" w:firstLine="720"/>
        <w:jc w:val="both"/>
        <w:rPr>
          <w:color w:val="000000" w:themeColor="text1"/>
          <w:spacing w:val="-2"/>
        </w:rPr>
      </w:pPr>
      <w:r w:rsidRPr="00534906">
        <w:rPr>
          <w:color w:val="000000" w:themeColor="text1"/>
          <w:spacing w:val="-2"/>
        </w:rPr>
        <w:t>Luật Thú y</w:t>
      </w:r>
      <w:r w:rsidR="00A403FC" w:rsidRPr="00534906">
        <w:rPr>
          <w:color w:val="000000" w:themeColor="text1"/>
          <w:spacing w:val="-2"/>
        </w:rPr>
        <w:t xml:space="preserve"> số 79/2015/QH13</w:t>
      </w:r>
      <w:r w:rsidRPr="00534906">
        <w:rPr>
          <w:color w:val="000000" w:themeColor="text1"/>
          <w:spacing w:val="-2"/>
        </w:rPr>
        <w:t xml:space="preserve"> ngày 19/6/2015;</w:t>
      </w:r>
    </w:p>
    <w:p w14:paraId="04937D1F" w14:textId="574769C2" w:rsidR="00DF2448" w:rsidRPr="00534906" w:rsidRDefault="00DF2448" w:rsidP="00F14AFD">
      <w:pPr>
        <w:pStyle w:val="ListParagraph"/>
        <w:numPr>
          <w:ilvl w:val="0"/>
          <w:numId w:val="26"/>
        </w:numPr>
        <w:tabs>
          <w:tab w:val="left" w:pos="851"/>
        </w:tabs>
        <w:spacing w:before="120" w:after="120" w:line="360" w:lineRule="exact"/>
        <w:ind w:left="0" w:firstLine="720"/>
        <w:jc w:val="both"/>
        <w:rPr>
          <w:color w:val="000000" w:themeColor="text1"/>
          <w:spacing w:val="-2"/>
        </w:rPr>
      </w:pPr>
      <w:r w:rsidRPr="00534906">
        <w:rPr>
          <w:color w:val="000000" w:themeColor="text1"/>
          <w:spacing w:val="-2"/>
        </w:rPr>
        <w:t>Luật Trẻ em</w:t>
      </w:r>
      <w:r w:rsidR="009D0A25" w:rsidRPr="00534906">
        <w:rPr>
          <w:color w:val="000000" w:themeColor="text1"/>
          <w:spacing w:val="-2"/>
        </w:rPr>
        <w:t xml:space="preserve"> số </w:t>
      </w:r>
      <w:r w:rsidR="00395E1B" w:rsidRPr="00534906">
        <w:rPr>
          <w:color w:val="000000" w:themeColor="text1"/>
          <w:spacing w:val="-2"/>
        </w:rPr>
        <w:t>102/2016/QH1 ngày 05/4/2016;</w:t>
      </w:r>
    </w:p>
    <w:p w14:paraId="771E160B" w14:textId="51A2C6D2" w:rsidR="005D3647" w:rsidRPr="00534906" w:rsidRDefault="005D3647" w:rsidP="00F14AFD">
      <w:pPr>
        <w:pStyle w:val="ListParagraph"/>
        <w:numPr>
          <w:ilvl w:val="0"/>
          <w:numId w:val="26"/>
        </w:numPr>
        <w:tabs>
          <w:tab w:val="left" w:pos="851"/>
        </w:tabs>
        <w:spacing w:before="120" w:after="120" w:line="360" w:lineRule="exact"/>
        <w:ind w:left="0" w:firstLine="720"/>
        <w:jc w:val="both"/>
        <w:rPr>
          <w:color w:val="000000" w:themeColor="text1"/>
          <w:spacing w:val="-2"/>
        </w:rPr>
      </w:pPr>
      <w:r w:rsidRPr="00534906">
        <w:rPr>
          <w:color w:val="000000" w:themeColor="text1"/>
          <w:spacing w:val="-2"/>
        </w:rPr>
        <w:t>Luật Dân quân tự vệ</w:t>
      </w:r>
      <w:r w:rsidR="004465E9" w:rsidRPr="00534906">
        <w:rPr>
          <w:color w:val="000000" w:themeColor="text1"/>
          <w:spacing w:val="-2"/>
        </w:rPr>
        <w:t xml:space="preserve"> số 48/2019/QH14</w:t>
      </w:r>
      <w:r w:rsidRPr="00534906">
        <w:rPr>
          <w:color w:val="000000" w:themeColor="text1"/>
          <w:spacing w:val="-2"/>
        </w:rPr>
        <w:t xml:space="preserve"> ngày 22/11/2019;</w:t>
      </w:r>
    </w:p>
    <w:p w14:paraId="16409C67" w14:textId="335EC141" w:rsidR="0066669B" w:rsidRPr="00534906" w:rsidRDefault="0066669B" w:rsidP="0066669B">
      <w:pPr>
        <w:pStyle w:val="ListParagraph"/>
        <w:numPr>
          <w:ilvl w:val="0"/>
          <w:numId w:val="26"/>
        </w:numPr>
        <w:tabs>
          <w:tab w:val="left" w:pos="851"/>
        </w:tabs>
        <w:spacing w:before="120" w:after="120" w:line="360" w:lineRule="exact"/>
        <w:ind w:left="0" w:firstLine="720"/>
        <w:jc w:val="both"/>
        <w:rPr>
          <w:color w:val="000000" w:themeColor="text1"/>
          <w:spacing w:val="-2"/>
        </w:rPr>
      </w:pPr>
      <w:r w:rsidRPr="00534906">
        <w:rPr>
          <w:color w:val="000000" w:themeColor="text1"/>
          <w:spacing w:val="-2"/>
        </w:rPr>
        <w:t>Luật Thực hiện dân chủ ở cơ sở số 10/2022/QH15</w:t>
      </w:r>
      <w:r w:rsidR="0079637F" w:rsidRPr="00534906">
        <w:rPr>
          <w:color w:val="000000" w:themeColor="text1"/>
          <w:spacing w:val="-2"/>
        </w:rPr>
        <w:t xml:space="preserve"> ngày 10/11/2022</w:t>
      </w:r>
      <w:r w:rsidRPr="00534906">
        <w:rPr>
          <w:color w:val="000000" w:themeColor="text1"/>
          <w:spacing w:val="-2"/>
        </w:rPr>
        <w:t>;</w:t>
      </w:r>
    </w:p>
    <w:p w14:paraId="5528BA72" w14:textId="2BA79DCF" w:rsidR="00D83349" w:rsidRPr="00534906" w:rsidRDefault="00D83349" w:rsidP="0066669B">
      <w:pPr>
        <w:pStyle w:val="ListParagraph"/>
        <w:numPr>
          <w:ilvl w:val="0"/>
          <w:numId w:val="26"/>
        </w:numPr>
        <w:tabs>
          <w:tab w:val="left" w:pos="851"/>
        </w:tabs>
        <w:spacing w:before="120" w:after="120" w:line="360" w:lineRule="exact"/>
        <w:ind w:left="0" w:firstLine="720"/>
        <w:jc w:val="both"/>
        <w:rPr>
          <w:color w:val="000000" w:themeColor="text1"/>
          <w:spacing w:val="-2"/>
        </w:rPr>
      </w:pPr>
      <w:r w:rsidRPr="00534906">
        <w:rPr>
          <w:color w:val="000000" w:themeColor="text1"/>
          <w:spacing w:val="-2"/>
        </w:rPr>
        <w:lastRenderedPageBreak/>
        <w:t xml:space="preserve">Luật Phòng cháy, chữa cháy và cứu nạn, cứu hộ số 55/2024/QH15 ngày 29/11/2024; </w:t>
      </w:r>
    </w:p>
    <w:p w14:paraId="734D329E" w14:textId="0E284A2D" w:rsidR="005D3647" w:rsidRPr="00534906" w:rsidRDefault="005D3647" w:rsidP="00F14AFD">
      <w:pPr>
        <w:pStyle w:val="ListParagraph"/>
        <w:numPr>
          <w:ilvl w:val="0"/>
          <w:numId w:val="26"/>
        </w:numPr>
        <w:tabs>
          <w:tab w:val="left" w:pos="851"/>
        </w:tabs>
        <w:spacing w:before="120" w:after="120" w:line="360" w:lineRule="exact"/>
        <w:ind w:left="0" w:firstLine="720"/>
        <w:jc w:val="both"/>
        <w:rPr>
          <w:color w:val="000000" w:themeColor="text1"/>
          <w:spacing w:val="-2"/>
        </w:rPr>
      </w:pPr>
      <w:r w:rsidRPr="00534906">
        <w:rPr>
          <w:color w:val="000000" w:themeColor="text1"/>
          <w:spacing w:val="-2"/>
        </w:rPr>
        <w:t>Nghị định số 35/2016/NĐ-CP ngày 15/5/2016 của Chính phủ quy định chi tiết một số điều của Luật Thú y;</w:t>
      </w:r>
    </w:p>
    <w:p w14:paraId="3AB25E50" w14:textId="0607F7AD" w:rsidR="005D3647" w:rsidRPr="00534906" w:rsidRDefault="00B70F09" w:rsidP="00F14AFD">
      <w:pPr>
        <w:pStyle w:val="ListParagraph"/>
        <w:numPr>
          <w:ilvl w:val="0"/>
          <w:numId w:val="26"/>
        </w:numPr>
        <w:tabs>
          <w:tab w:val="left" w:pos="851"/>
        </w:tabs>
        <w:spacing w:before="120" w:after="120" w:line="360" w:lineRule="exact"/>
        <w:ind w:left="0" w:firstLine="720"/>
        <w:jc w:val="both"/>
        <w:rPr>
          <w:color w:val="000000" w:themeColor="text1"/>
          <w:spacing w:val="-6"/>
        </w:rPr>
      </w:pPr>
      <w:r w:rsidRPr="00534906">
        <w:rPr>
          <w:color w:val="000000" w:themeColor="text1"/>
          <w:spacing w:val="-6"/>
        </w:rPr>
        <w:t>Nghị định số 83/2018/NĐ-CP ngày 24/5/2018 của Chính phủ về khuyến nông;</w:t>
      </w:r>
    </w:p>
    <w:p w14:paraId="7AB560B7" w14:textId="224B33D1" w:rsidR="00B70F09" w:rsidRPr="00534906" w:rsidRDefault="007F4A8D" w:rsidP="00F14AFD">
      <w:pPr>
        <w:pStyle w:val="ListParagraph"/>
        <w:numPr>
          <w:ilvl w:val="0"/>
          <w:numId w:val="26"/>
        </w:numPr>
        <w:tabs>
          <w:tab w:val="left" w:pos="851"/>
        </w:tabs>
        <w:spacing w:before="120" w:after="120" w:line="360" w:lineRule="exact"/>
        <w:ind w:left="0" w:firstLine="720"/>
        <w:jc w:val="both"/>
        <w:rPr>
          <w:color w:val="000000" w:themeColor="text1"/>
          <w:spacing w:val="-2"/>
        </w:rPr>
      </w:pPr>
      <w:r w:rsidRPr="00534906">
        <w:rPr>
          <w:color w:val="000000" w:themeColor="text1"/>
          <w:spacing w:val="-2"/>
        </w:rPr>
        <w:t>Nghị định số 72/2020/NĐ-</w:t>
      </w:r>
      <w:r w:rsidR="00423BEF" w:rsidRPr="00534906">
        <w:rPr>
          <w:color w:val="000000" w:themeColor="text1"/>
          <w:spacing w:val="-2"/>
        </w:rPr>
        <w:t xml:space="preserve">CP ngày 30/6/2020 của Chính phủ quy định chi tiết một số điều của Luật Dân quân tự vệ về tổ chức xây dựng lực lượng và chế độ, chính sách đối với Dân quân tự vệ; </w:t>
      </w:r>
    </w:p>
    <w:p w14:paraId="14005D40" w14:textId="0830D0CC" w:rsidR="00352FFC" w:rsidRPr="00534906" w:rsidRDefault="00352FFC" w:rsidP="00352FFC">
      <w:pPr>
        <w:pStyle w:val="ListParagraph"/>
        <w:numPr>
          <w:ilvl w:val="0"/>
          <w:numId w:val="26"/>
        </w:numPr>
        <w:tabs>
          <w:tab w:val="left" w:pos="709"/>
          <w:tab w:val="left" w:pos="851"/>
        </w:tabs>
        <w:spacing w:before="120" w:after="120" w:line="360" w:lineRule="exact"/>
        <w:ind w:left="0" w:firstLine="709"/>
        <w:jc w:val="both"/>
        <w:rPr>
          <w:color w:val="000000" w:themeColor="text1"/>
          <w:spacing w:val="-2"/>
        </w:rPr>
      </w:pPr>
      <w:r w:rsidRPr="00534906">
        <w:rPr>
          <w:color w:val="000000" w:themeColor="text1"/>
          <w:spacing w:val="-2"/>
        </w:rPr>
        <w:t xml:space="preserve">Nghị định số 33/2023/NĐ-CP ngày 10/6/2023 của Chính phủ quy định về cán bộ, công chức cấp xã và người hoạt động không chuyên trách ở cấp xã, ở thôn, tổ dân phố; </w:t>
      </w:r>
    </w:p>
    <w:p w14:paraId="53C6E791" w14:textId="6BA149D7" w:rsidR="00B1183D" w:rsidRPr="00534906" w:rsidRDefault="00B1183D" w:rsidP="00352FFC">
      <w:pPr>
        <w:pStyle w:val="ListParagraph"/>
        <w:numPr>
          <w:ilvl w:val="0"/>
          <w:numId w:val="26"/>
        </w:numPr>
        <w:tabs>
          <w:tab w:val="left" w:pos="709"/>
          <w:tab w:val="left" w:pos="851"/>
        </w:tabs>
        <w:spacing w:before="120" w:after="120" w:line="360" w:lineRule="exact"/>
        <w:ind w:left="0" w:firstLine="709"/>
        <w:jc w:val="both"/>
        <w:rPr>
          <w:color w:val="000000" w:themeColor="text1"/>
          <w:spacing w:val="-2"/>
        </w:rPr>
      </w:pPr>
      <w:r w:rsidRPr="00534906">
        <w:rPr>
          <w:color w:val="000000" w:themeColor="text1"/>
          <w:spacing w:val="-2"/>
        </w:rPr>
        <w:t>Quyết định số 75/2009/QĐ-TTg ngày 11/5/2009 của Thủ tướng Chính phủ quy định chế độ phụ cấp đối với nhân viên y tế thôn, bản;</w:t>
      </w:r>
    </w:p>
    <w:p w14:paraId="5E553D08" w14:textId="030ACBC6" w:rsidR="00AF2CFF" w:rsidRPr="00534906" w:rsidRDefault="00AF2CFF" w:rsidP="00352FFC">
      <w:pPr>
        <w:pStyle w:val="ListParagraph"/>
        <w:numPr>
          <w:ilvl w:val="0"/>
          <w:numId w:val="26"/>
        </w:numPr>
        <w:tabs>
          <w:tab w:val="left" w:pos="709"/>
          <w:tab w:val="left" w:pos="851"/>
        </w:tabs>
        <w:spacing w:before="120" w:after="120" w:line="360" w:lineRule="exact"/>
        <w:ind w:left="0" w:firstLine="709"/>
        <w:jc w:val="both"/>
        <w:rPr>
          <w:color w:val="000000" w:themeColor="text1"/>
          <w:spacing w:val="-2"/>
        </w:rPr>
      </w:pPr>
      <w:r w:rsidRPr="00534906">
        <w:rPr>
          <w:color w:val="000000" w:themeColor="text1"/>
          <w:spacing w:val="-2"/>
        </w:rPr>
        <w:t xml:space="preserve">Thông tư số 04/2009/TT-BNN ngày 21/01/2009 của Bộ Nông nghiệp và Phát triển nông thôn hướng dẫn nhiệm vụ của cán bộ, nhân viên chuyên môn, kỹ thuật ngành nông nghiệp và phát triển nông thôn công tác trên địa bàn cấp xã; </w:t>
      </w:r>
    </w:p>
    <w:p w14:paraId="50382B84" w14:textId="12802C7D" w:rsidR="00340E98" w:rsidRPr="00534906" w:rsidRDefault="00340E98" w:rsidP="00352FFC">
      <w:pPr>
        <w:pStyle w:val="ListParagraph"/>
        <w:numPr>
          <w:ilvl w:val="0"/>
          <w:numId w:val="26"/>
        </w:numPr>
        <w:tabs>
          <w:tab w:val="left" w:pos="709"/>
          <w:tab w:val="left" w:pos="851"/>
        </w:tabs>
        <w:spacing w:before="120" w:after="120" w:line="360" w:lineRule="exact"/>
        <w:ind w:left="0" w:firstLine="709"/>
        <w:jc w:val="both"/>
        <w:rPr>
          <w:color w:val="000000" w:themeColor="text1"/>
          <w:spacing w:val="-2"/>
        </w:rPr>
      </w:pPr>
      <w:r w:rsidRPr="00534906">
        <w:rPr>
          <w:color w:val="000000" w:themeColor="text1"/>
          <w:spacing w:val="-2"/>
        </w:rPr>
        <w:t xml:space="preserve">Thông tư số 02/2021/TT-BYT ngày 25/01/2021 của Bộ Y tế quy định tiêu chuẩn, nhiệm vụ của cộng tác viên dân số; </w:t>
      </w:r>
    </w:p>
    <w:p w14:paraId="259AC577" w14:textId="4EED834A" w:rsidR="00DC0EDF" w:rsidRPr="00534906" w:rsidRDefault="002C0C85" w:rsidP="000B50AF">
      <w:pPr>
        <w:pStyle w:val="ListParagraph"/>
        <w:numPr>
          <w:ilvl w:val="0"/>
          <w:numId w:val="26"/>
        </w:numPr>
        <w:tabs>
          <w:tab w:val="left" w:pos="851"/>
        </w:tabs>
        <w:spacing w:before="120" w:after="120" w:line="360" w:lineRule="exact"/>
        <w:ind w:left="0" w:firstLine="720"/>
        <w:jc w:val="both"/>
        <w:rPr>
          <w:color w:val="000000" w:themeColor="text1"/>
        </w:rPr>
      </w:pPr>
      <w:r w:rsidRPr="00534906">
        <w:rPr>
          <w:color w:val="000000" w:themeColor="text1"/>
        </w:rPr>
        <w:t xml:space="preserve">Ý kiến chỉ đạo của HĐND tỉnh </w:t>
      </w:r>
      <w:r w:rsidR="00FE6832" w:rsidRPr="00534906">
        <w:rPr>
          <w:color w:val="000000" w:themeColor="text1"/>
        </w:rPr>
        <w:t>tại</w:t>
      </w:r>
      <w:r w:rsidRPr="00534906">
        <w:rPr>
          <w:color w:val="000000" w:themeColor="text1"/>
        </w:rPr>
        <w:t xml:space="preserve"> V</w:t>
      </w:r>
      <w:r w:rsidR="00EC2F3F" w:rsidRPr="00534906">
        <w:rPr>
          <w:color w:val="000000" w:themeColor="text1"/>
        </w:rPr>
        <w:t>ăn bản số 164/TTHĐND-PC ngày 14/10/2024 của HĐND tỉnh về việc đề nghị chỉ đạo rà soát các Nghị quyết của HĐND</w:t>
      </w:r>
      <w:r w:rsidR="00FE6832" w:rsidRPr="00534906">
        <w:rPr>
          <w:color w:val="000000" w:themeColor="text1"/>
        </w:rPr>
        <w:t xml:space="preserve"> tỉnh.</w:t>
      </w:r>
    </w:p>
    <w:p w14:paraId="4BDF7F69" w14:textId="5BAAA42B" w:rsidR="00417975" w:rsidRPr="00534906" w:rsidRDefault="00D02CB9" w:rsidP="00417975">
      <w:pPr>
        <w:pStyle w:val="ListParagraph"/>
        <w:numPr>
          <w:ilvl w:val="0"/>
          <w:numId w:val="22"/>
        </w:numPr>
        <w:tabs>
          <w:tab w:val="left" w:pos="993"/>
        </w:tabs>
        <w:spacing w:before="120" w:after="120" w:line="360" w:lineRule="exact"/>
        <w:ind w:left="0" w:firstLine="720"/>
        <w:jc w:val="both"/>
        <w:rPr>
          <w:rFonts w:ascii="Times New Roman Bold" w:hAnsi="Times New Roman Bold"/>
          <w:color w:val="000000" w:themeColor="text1"/>
          <w:spacing w:val="-2"/>
          <w:szCs w:val="28"/>
          <w:lang w:val="nb-NO"/>
        </w:rPr>
      </w:pPr>
      <w:r w:rsidRPr="00534906">
        <w:rPr>
          <w:rFonts w:ascii="Times New Roman Bold" w:hAnsi="Times New Roman Bold"/>
          <w:color w:val="000000" w:themeColor="text1"/>
          <w:spacing w:val="-2"/>
          <w:szCs w:val="28"/>
          <w:lang w:val="nb-NO"/>
        </w:rPr>
        <w:t>Cơ sở thực tiễn</w:t>
      </w:r>
    </w:p>
    <w:p w14:paraId="4AEA8A6F" w14:textId="77777777" w:rsidR="008B3900" w:rsidRPr="00534906" w:rsidRDefault="008B3900" w:rsidP="008B3900">
      <w:pPr>
        <w:pStyle w:val="ListParagraph"/>
        <w:tabs>
          <w:tab w:val="left" w:pos="993"/>
        </w:tabs>
        <w:spacing w:line="300" w:lineRule="auto"/>
        <w:ind w:left="0" w:firstLine="720"/>
        <w:jc w:val="both"/>
        <w:rPr>
          <w:i/>
          <w:color w:val="000000" w:themeColor="text1"/>
          <w:spacing w:val="-2"/>
          <w:szCs w:val="28"/>
        </w:rPr>
      </w:pPr>
      <w:r w:rsidRPr="00534906">
        <w:rPr>
          <w:bCs/>
          <w:color w:val="000000" w:themeColor="text1"/>
          <w:szCs w:val="28"/>
        </w:rPr>
        <w:t xml:space="preserve">Để cụ thể hoá quy định của Nghị định số 33/2023/NĐ-CP ngày 10/6/2023 của Chính phủ quy định về cán bộ, công chức cấp xã và người hoạt động không chuyên trách ở cấp xã, ở thôn, tổ dân phố và các văn bản pháp luật chuyên ngành, Sở Nội vụ đã tham mưu UBND tỉnh trình HĐND tỉnh ban hành Nghị quyết số 16/2023/NQ-HĐND ngày 07/12/2023. Theo đó, Nghị quyết số 16/2023/NQ-HĐND quy định chức danh, mức phụ cấp và kiêm nhiệm chức danh đối với người hoạt động không chuyên trách ở cấp xã, ở thôn, tổ dân phố; mức hỗ trợ đối với người trực tiếp </w:t>
      </w:r>
      <w:r w:rsidRPr="00534906">
        <w:rPr>
          <w:color w:val="000000" w:themeColor="text1"/>
          <w:spacing w:val="-2"/>
          <w:szCs w:val="28"/>
        </w:rPr>
        <w:t xml:space="preserve">tham gia hoạt động ở thôn, tổ dân phố; mức hỗ trợ hoạt động của các tổ chức chính trị - xã hội ở cấp xã và hoạt động của thôn, tổ dân phố. Ngoài ra, còn quy định mức hỗ trợ đối với người thực hiện nhiệm vụ khác ở cấp xã, ở thôn, tổ dân phố </w:t>
      </w:r>
      <w:r w:rsidRPr="00534906">
        <w:rPr>
          <w:i/>
          <w:color w:val="000000" w:themeColor="text1"/>
          <w:spacing w:val="-2"/>
          <w:szCs w:val="28"/>
        </w:rPr>
        <w:t>(theo quy định của các văn bản pháp luật chuyên ngành khác ngoài ngành Nội vụ quản lý).</w:t>
      </w:r>
    </w:p>
    <w:p w14:paraId="22CDA3EF" w14:textId="0B543EE2" w:rsidR="008B3900" w:rsidRDefault="005B5DE2" w:rsidP="008B3900">
      <w:pPr>
        <w:pStyle w:val="ListParagraph"/>
        <w:tabs>
          <w:tab w:val="left" w:pos="993"/>
        </w:tabs>
        <w:spacing w:line="300" w:lineRule="auto"/>
        <w:ind w:left="0" w:firstLine="720"/>
        <w:jc w:val="both"/>
        <w:rPr>
          <w:color w:val="000000" w:themeColor="text1"/>
          <w:szCs w:val="28"/>
        </w:rPr>
      </w:pPr>
      <w:r w:rsidRPr="00534906">
        <w:rPr>
          <w:bCs/>
          <w:color w:val="000000" w:themeColor="text1"/>
          <w:szCs w:val="28"/>
        </w:rPr>
        <w:t xml:space="preserve">Sau </w:t>
      </w:r>
      <w:r w:rsidR="002834FA" w:rsidRPr="00534906">
        <w:rPr>
          <w:bCs/>
          <w:color w:val="000000" w:themeColor="text1"/>
          <w:szCs w:val="28"/>
        </w:rPr>
        <w:t>hơn 01</w:t>
      </w:r>
      <w:r w:rsidR="008B3900" w:rsidRPr="00534906">
        <w:rPr>
          <w:bCs/>
          <w:color w:val="000000" w:themeColor="text1"/>
          <w:szCs w:val="28"/>
        </w:rPr>
        <w:t xml:space="preserve"> năm thực hiện, Nghị quyết số 16/2023/NQ-HĐND đã góp phần</w:t>
      </w:r>
      <w:r w:rsidR="008B3900" w:rsidRPr="00534906">
        <w:rPr>
          <w:color w:val="000000" w:themeColor="text1"/>
          <w:szCs w:val="28"/>
        </w:rPr>
        <w:t xml:space="preserve"> thực hiện tốt chế độ, chính sách đối với người hoạt động không chuyên trách, người thực hiện nhiệm vụ khác ở cấp xã, ở thôn, tổ dân phố; người trực tiếp tham </w:t>
      </w:r>
      <w:r w:rsidR="008B3900" w:rsidRPr="00534906">
        <w:rPr>
          <w:color w:val="000000" w:themeColor="text1"/>
          <w:szCs w:val="28"/>
        </w:rPr>
        <w:lastRenderedPageBreak/>
        <w:t xml:space="preserve">gia hoạt động ở thôn, tổ dân phố; hoạt động cho các tổ chức chính trị - xã hội ở cấp xã và hoạt động của thôn, tổ dân phố; tăng cường công tác kiêm nhiệm, nâng cao mức phụ cấp của các chức danh, góp phần nâng cao hiệu lực, hiệu quả hoạt động của hệ thống chính trị cơ sở. Tuy nhiên, </w:t>
      </w:r>
      <w:r w:rsidR="008B3900" w:rsidRPr="00534906">
        <w:rPr>
          <w:bCs/>
          <w:color w:val="000000" w:themeColor="text1"/>
          <w:szCs w:val="28"/>
        </w:rPr>
        <w:t>Nghị quyết số 16/2023/NQ-HĐND</w:t>
      </w:r>
      <w:r w:rsidR="008B3900" w:rsidRPr="00534906">
        <w:rPr>
          <w:color w:val="000000" w:themeColor="text1"/>
          <w:szCs w:val="28"/>
        </w:rPr>
        <w:t xml:space="preserve"> </w:t>
      </w:r>
      <w:r w:rsidR="00E50643" w:rsidRPr="00534906">
        <w:rPr>
          <w:color w:val="000000" w:themeColor="text1"/>
          <w:szCs w:val="28"/>
        </w:rPr>
        <w:t>có một số nội dung cần điều chỉnh</w:t>
      </w:r>
      <w:r w:rsidR="008B3900" w:rsidRPr="00534906">
        <w:rPr>
          <w:color w:val="000000" w:themeColor="text1"/>
          <w:szCs w:val="28"/>
        </w:rPr>
        <w:t>, cụ thể:</w:t>
      </w:r>
    </w:p>
    <w:p w14:paraId="39FD1D92" w14:textId="77777777" w:rsidR="00B221DB" w:rsidRPr="00B221DB" w:rsidRDefault="00B221DB" w:rsidP="008B3900">
      <w:pPr>
        <w:pStyle w:val="ListParagraph"/>
        <w:tabs>
          <w:tab w:val="left" w:pos="993"/>
        </w:tabs>
        <w:spacing w:line="300" w:lineRule="auto"/>
        <w:ind w:left="0" w:firstLine="720"/>
        <w:jc w:val="both"/>
        <w:rPr>
          <w:color w:val="000000" w:themeColor="text1"/>
          <w:spacing w:val="-2"/>
          <w:sz w:val="4"/>
          <w:szCs w:val="28"/>
          <w:lang w:val="nb-NO"/>
        </w:rPr>
      </w:pPr>
    </w:p>
    <w:p w14:paraId="06FBA248" w14:textId="61DBEF58" w:rsidR="004F1255" w:rsidRDefault="00272E65" w:rsidP="004F1255">
      <w:pPr>
        <w:pStyle w:val="ListParagraph"/>
        <w:numPr>
          <w:ilvl w:val="1"/>
          <w:numId w:val="22"/>
        </w:numPr>
        <w:tabs>
          <w:tab w:val="left" w:pos="851"/>
          <w:tab w:val="left" w:pos="1134"/>
        </w:tabs>
        <w:spacing w:line="300" w:lineRule="auto"/>
        <w:ind w:left="0" w:firstLine="709"/>
        <w:jc w:val="both"/>
        <w:rPr>
          <w:rFonts w:ascii="Times New Roman Bold" w:hAnsi="Times New Roman Bold"/>
          <w:b/>
          <w:bCs/>
          <w:color w:val="000000" w:themeColor="text1"/>
          <w:spacing w:val="-6"/>
          <w:szCs w:val="28"/>
        </w:rPr>
      </w:pPr>
      <w:r w:rsidRPr="00534906">
        <w:rPr>
          <w:rFonts w:ascii="Times New Roman Bold" w:hAnsi="Times New Roman Bold"/>
          <w:b/>
          <w:bCs/>
          <w:color w:val="000000" w:themeColor="text1"/>
          <w:spacing w:val="-6"/>
          <w:szCs w:val="28"/>
        </w:rPr>
        <w:t xml:space="preserve"> </w:t>
      </w:r>
      <w:r w:rsidR="00BC2F98">
        <w:rPr>
          <w:rFonts w:ascii="Times New Roman Bold" w:hAnsi="Times New Roman Bold"/>
          <w:b/>
          <w:bCs/>
          <w:color w:val="000000" w:themeColor="text1"/>
          <w:spacing w:val="-6"/>
          <w:szCs w:val="28"/>
        </w:rPr>
        <w:t>P</w:t>
      </w:r>
      <w:r w:rsidR="00BD5979" w:rsidRPr="00534906">
        <w:rPr>
          <w:rFonts w:ascii="Times New Roman Bold" w:hAnsi="Times New Roman Bold"/>
          <w:b/>
          <w:bCs/>
          <w:color w:val="000000" w:themeColor="text1"/>
          <w:spacing w:val="-6"/>
          <w:szCs w:val="28"/>
        </w:rPr>
        <w:t>hần viện dẫn căn cứ pháp lý của Nghị quyết số 16/2023/NQ-HĐND</w:t>
      </w:r>
    </w:p>
    <w:p w14:paraId="37210D23" w14:textId="77777777" w:rsidR="00B221DB" w:rsidRPr="00B221DB" w:rsidRDefault="00B221DB" w:rsidP="00B221DB">
      <w:pPr>
        <w:pStyle w:val="ListParagraph"/>
        <w:tabs>
          <w:tab w:val="left" w:pos="851"/>
          <w:tab w:val="left" w:pos="1134"/>
        </w:tabs>
        <w:spacing w:line="300" w:lineRule="auto"/>
        <w:ind w:left="709"/>
        <w:jc w:val="both"/>
        <w:rPr>
          <w:rFonts w:ascii="Times New Roman Bold" w:hAnsi="Times New Roman Bold"/>
          <w:b/>
          <w:bCs/>
          <w:color w:val="000000" w:themeColor="text1"/>
          <w:spacing w:val="-6"/>
          <w:sz w:val="8"/>
          <w:szCs w:val="28"/>
        </w:rPr>
      </w:pPr>
    </w:p>
    <w:p w14:paraId="28981D58" w14:textId="6050633A" w:rsidR="00A64095" w:rsidRPr="00534906" w:rsidRDefault="00A64095" w:rsidP="004F1255">
      <w:pPr>
        <w:pStyle w:val="ListParagraph"/>
        <w:tabs>
          <w:tab w:val="left" w:pos="851"/>
          <w:tab w:val="left" w:pos="1134"/>
        </w:tabs>
        <w:spacing w:line="300" w:lineRule="auto"/>
        <w:ind w:left="0" w:firstLine="709"/>
        <w:jc w:val="both"/>
        <w:rPr>
          <w:rFonts w:ascii="Times New Roman Bold" w:hAnsi="Times New Roman Bold"/>
          <w:b/>
          <w:bCs/>
          <w:color w:val="000000" w:themeColor="text1"/>
          <w:spacing w:val="-6"/>
          <w:szCs w:val="28"/>
        </w:rPr>
      </w:pPr>
      <w:r w:rsidRPr="00534906">
        <w:rPr>
          <w:bCs/>
          <w:color w:val="000000" w:themeColor="text1"/>
          <w:szCs w:val="28"/>
        </w:rPr>
        <w:t>Luật Lực lượng tham gia bảo vệ an ninh, trật tự ở cơ sở số 30/2023/QH15, có hiệu lực thi hành từ ngày 01/7/2024 thay thế Pháp lệnh Công an xã ngày 21/11/2008 và Nghị định số 73/2009/NĐ-CP ngày 07/9/2009 của Chính phủ quy định chi tiết một số điều của Pháp lệnh Công an xã.</w:t>
      </w:r>
    </w:p>
    <w:p w14:paraId="1E727EF2" w14:textId="6814DECF" w:rsidR="000E08B6" w:rsidRPr="00534906" w:rsidRDefault="000E08B6" w:rsidP="00A64095">
      <w:pPr>
        <w:tabs>
          <w:tab w:val="left" w:pos="709"/>
        </w:tabs>
        <w:spacing w:before="120" w:after="120"/>
        <w:jc w:val="both"/>
        <w:rPr>
          <w:bCs/>
          <w:color w:val="000000" w:themeColor="text1"/>
          <w:szCs w:val="28"/>
        </w:rPr>
      </w:pPr>
      <w:r w:rsidRPr="00534906">
        <w:rPr>
          <w:bCs/>
          <w:color w:val="000000" w:themeColor="text1"/>
          <w:szCs w:val="28"/>
        </w:rPr>
        <w:tab/>
        <w:t xml:space="preserve">Luật Phòng cháy, chữa cháy và cứu nạn, cứu hộ số 55/2024/QH15 ngày 29/11/2024, có hiệu lực thi hành từ ngày 01/7/2025 thay thế </w:t>
      </w:r>
      <w:bookmarkStart w:id="1" w:name="tvpllink_vcxpttecjf"/>
      <w:r w:rsidRPr="00534906">
        <w:rPr>
          <w:color w:val="000000" w:themeColor="text1"/>
          <w:szCs w:val="28"/>
        </w:rPr>
        <w:fldChar w:fldCharType="begin"/>
      </w:r>
      <w:r w:rsidRPr="00534906">
        <w:rPr>
          <w:color w:val="000000" w:themeColor="text1"/>
          <w:szCs w:val="28"/>
        </w:rPr>
        <w:instrText xml:space="preserve"> HYPERLINK "https://thuvienphapluat.vn/van-ban/Tai-nguyen-Moi-truong/Luat-phong-chay-chua-chay-2001-47923.aspx" \t "_blank" </w:instrText>
      </w:r>
      <w:r w:rsidRPr="00534906">
        <w:rPr>
          <w:color w:val="000000" w:themeColor="text1"/>
          <w:szCs w:val="28"/>
        </w:rPr>
        <w:fldChar w:fldCharType="separate"/>
      </w:r>
      <w:r w:rsidRPr="00534906">
        <w:rPr>
          <w:rStyle w:val="Hyperlink"/>
          <w:color w:val="000000" w:themeColor="text1"/>
          <w:szCs w:val="28"/>
          <w:u w:val="none"/>
          <w:shd w:val="clear" w:color="auto" w:fill="FFFFFF"/>
        </w:rPr>
        <w:t>Luật Phòng cháy và chữa cháy số 27/2001/QH10</w:t>
      </w:r>
      <w:r w:rsidRPr="00534906">
        <w:rPr>
          <w:color w:val="000000" w:themeColor="text1"/>
          <w:szCs w:val="28"/>
        </w:rPr>
        <w:fldChar w:fldCharType="end"/>
      </w:r>
      <w:bookmarkEnd w:id="1"/>
      <w:r w:rsidRPr="00534906">
        <w:rPr>
          <w:color w:val="000000" w:themeColor="text1"/>
          <w:szCs w:val="28"/>
          <w:shd w:val="clear" w:color="auto" w:fill="FFFFFF"/>
        </w:rPr>
        <w:t> đã được sửa đổi, bổ sung một số điều theo Luật số </w:t>
      </w:r>
      <w:bookmarkStart w:id="2" w:name="tvpllink_sennbtmusx"/>
      <w:r w:rsidRPr="00534906">
        <w:rPr>
          <w:color w:val="000000" w:themeColor="text1"/>
          <w:szCs w:val="28"/>
        </w:rPr>
        <w:fldChar w:fldCharType="begin"/>
      </w:r>
      <w:r w:rsidRPr="00534906">
        <w:rPr>
          <w:color w:val="000000" w:themeColor="text1"/>
          <w:szCs w:val="28"/>
        </w:rPr>
        <w:instrText xml:space="preserve"> HYPERLINK "https://thuvienphapluat.vn/van-ban/Van-hoa-Xa-hoi/Luat-phong-chay-chua-chay-sua-doi-2013-215841.aspx" \t "_blank" </w:instrText>
      </w:r>
      <w:r w:rsidRPr="00534906">
        <w:rPr>
          <w:color w:val="000000" w:themeColor="text1"/>
          <w:szCs w:val="28"/>
        </w:rPr>
        <w:fldChar w:fldCharType="separate"/>
      </w:r>
      <w:r w:rsidRPr="00534906">
        <w:rPr>
          <w:rStyle w:val="Hyperlink"/>
          <w:color w:val="000000" w:themeColor="text1"/>
          <w:szCs w:val="28"/>
          <w:u w:val="none"/>
          <w:shd w:val="clear" w:color="auto" w:fill="FFFFFF"/>
        </w:rPr>
        <w:t>40/2013/QH13</w:t>
      </w:r>
      <w:r w:rsidRPr="00534906">
        <w:rPr>
          <w:color w:val="000000" w:themeColor="text1"/>
          <w:szCs w:val="28"/>
        </w:rPr>
        <w:fldChar w:fldCharType="end"/>
      </w:r>
      <w:bookmarkEnd w:id="2"/>
      <w:r w:rsidR="0078624F" w:rsidRPr="00534906">
        <w:rPr>
          <w:color w:val="000000" w:themeColor="text1"/>
          <w:szCs w:val="28"/>
          <w:shd w:val="clear" w:color="auto" w:fill="FFFFFF"/>
        </w:rPr>
        <w:t xml:space="preserve"> </w:t>
      </w:r>
      <w:r w:rsidR="0078624F" w:rsidRPr="00534906">
        <w:rPr>
          <w:color w:val="000000" w:themeColor="text1"/>
          <w:shd w:val="clear" w:color="auto" w:fill="FFFFFF"/>
        </w:rPr>
        <w:t xml:space="preserve">và </w:t>
      </w:r>
      <w:r w:rsidR="0078624F" w:rsidRPr="00534906">
        <w:rPr>
          <w:color w:val="000000" w:themeColor="text1"/>
          <w:szCs w:val="28"/>
        </w:rPr>
        <w:t>Nghị định số 136/2020/NĐ-CP ngày 24/11/2020 của Chính phủ quy định chi tiết một số điều và biện pháp thi hành Luật Phòng cháy và chữa cháy và Luật sửa đổi, bổ sung một số điều của Luật Phòng cháy và chữa cháy</w:t>
      </w:r>
      <w:r w:rsidR="0078624F" w:rsidRPr="00534906">
        <w:rPr>
          <w:color w:val="000000" w:themeColor="text1"/>
        </w:rPr>
        <w:t>.</w:t>
      </w:r>
    </w:p>
    <w:p w14:paraId="6EAA7ECD" w14:textId="592F1B99" w:rsidR="00A64095" w:rsidRPr="00534906" w:rsidRDefault="00A64095" w:rsidP="00A64095">
      <w:pPr>
        <w:tabs>
          <w:tab w:val="left" w:pos="709"/>
        </w:tabs>
        <w:spacing w:before="120" w:after="120"/>
        <w:jc w:val="both"/>
        <w:rPr>
          <w:bCs/>
          <w:color w:val="000000" w:themeColor="text1"/>
          <w:szCs w:val="28"/>
        </w:rPr>
      </w:pPr>
      <w:r w:rsidRPr="00534906">
        <w:rPr>
          <w:bCs/>
          <w:color w:val="000000" w:themeColor="text1"/>
          <w:szCs w:val="28"/>
        </w:rPr>
        <w:tab/>
        <w:t xml:space="preserve">Nghị quyết số 02/2024/NQ-HĐND ngày 15/5/2024 của HĐND tỉnh Hà Nam quy định tiêu chí thành lập, tiêu chí về số lượng thành viên Tổ bảo vệ an ninh, trật tự; mức hỗ trợ, bồi dưỡng, chế độ, chính sách đối với người tham gia lực lượng tham gia bảo vệ an ninh, trật tự ở cơ sở và điều kiện bảo đảm hoạt động của lực lượng tham gia bảo vệ an ninh, trật tự ở cơ sở trên địa bàn tỉnh Hà Nam </w:t>
      </w:r>
      <w:r w:rsidR="00BB3D10" w:rsidRPr="00BB3D10">
        <w:rPr>
          <w:bCs/>
          <w:i/>
          <w:color w:val="000000" w:themeColor="text1"/>
          <w:szCs w:val="28"/>
        </w:rPr>
        <w:t>(gọi tắt là Nghị quyết số 02/2024/NQ-HĐND ngày 15/5/2024 của HĐND tỉnh)</w:t>
      </w:r>
      <w:r w:rsidR="00BB3D10">
        <w:rPr>
          <w:bCs/>
          <w:color w:val="000000" w:themeColor="text1"/>
          <w:szCs w:val="28"/>
        </w:rPr>
        <w:t xml:space="preserve"> </w:t>
      </w:r>
      <w:r w:rsidRPr="00534906">
        <w:rPr>
          <w:bCs/>
          <w:color w:val="000000" w:themeColor="text1"/>
          <w:szCs w:val="28"/>
        </w:rPr>
        <w:t xml:space="preserve">đã bãi bỏ nội dung quy định chức danh, mức hỗ trợ đối với Trưởng ban bảo vệ dân phố, Phó Trưởng ban bảo vệ dân phố, Công an viên, Tổ trưởng Tổ bảo vệ dân phố, Tổ phó Tổ bảo vệ dân phố, Tổ viên Tổ bảo vệ dân phố tại khoản 1, khoản 2, Điều 2, Nghị quyết số 16/2023/NQ-HĐND của HĐND tỉnh. </w:t>
      </w:r>
    </w:p>
    <w:p w14:paraId="1DCF6367" w14:textId="3CF5E1B1" w:rsidR="00A64095" w:rsidRPr="00534906" w:rsidRDefault="00A64095" w:rsidP="00A64095">
      <w:pPr>
        <w:tabs>
          <w:tab w:val="left" w:pos="709"/>
        </w:tabs>
        <w:spacing w:before="120" w:after="120"/>
        <w:jc w:val="both"/>
        <w:rPr>
          <w:bCs/>
          <w:color w:val="000000" w:themeColor="text1"/>
          <w:szCs w:val="28"/>
        </w:rPr>
      </w:pPr>
      <w:r w:rsidRPr="00534906">
        <w:rPr>
          <w:bCs/>
          <w:color w:val="000000" w:themeColor="text1"/>
          <w:szCs w:val="28"/>
        </w:rPr>
        <w:tab/>
        <w:t>Do đó, phần viện dẫn căn cứ pháp lý Pháp lệnh Công an xã ngày 21/11/2008; Nghị định số 73/2009/NĐ-CP ngày 07/9/2009 của Chính phủ quy định chi tiết một số điều của Pháp lệnh Công an xã</w:t>
      </w:r>
      <w:r w:rsidR="00953F21" w:rsidRPr="00534906">
        <w:rPr>
          <w:bCs/>
          <w:color w:val="000000" w:themeColor="text1"/>
          <w:szCs w:val="28"/>
        </w:rPr>
        <w:t>;</w:t>
      </w:r>
      <w:r w:rsidRPr="00534906">
        <w:rPr>
          <w:bCs/>
          <w:color w:val="000000" w:themeColor="text1"/>
          <w:szCs w:val="28"/>
        </w:rPr>
        <w:t xml:space="preserve"> </w:t>
      </w:r>
      <w:hyperlink r:id="rId8" w:tgtFrame="_blank" w:history="1">
        <w:r w:rsidR="00663A74" w:rsidRPr="00534906">
          <w:rPr>
            <w:rStyle w:val="Hyperlink"/>
            <w:color w:val="000000" w:themeColor="text1"/>
            <w:szCs w:val="28"/>
            <w:u w:val="none"/>
            <w:shd w:val="clear" w:color="auto" w:fill="FFFFFF"/>
          </w:rPr>
          <w:t>Luật Phòng cháy và chữa cháy số 27/2001/QH10</w:t>
        </w:r>
      </w:hyperlink>
      <w:r w:rsidR="00663A74" w:rsidRPr="00534906">
        <w:rPr>
          <w:color w:val="000000" w:themeColor="text1"/>
          <w:szCs w:val="28"/>
          <w:shd w:val="clear" w:color="auto" w:fill="FFFFFF"/>
        </w:rPr>
        <w:t> đã được sửa đổi, bổ sung một số điều theo Luật số </w:t>
      </w:r>
      <w:hyperlink r:id="rId9" w:tgtFrame="_blank" w:history="1">
        <w:r w:rsidR="00663A74" w:rsidRPr="00534906">
          <w:rPr>
            <w:rStyle w:val="Hyperlink"/>
            <w:color w:val="000000" w:themeColor="text1"/>
            <w:szCs w:val="28"/>
            <w:u w:val="none"/>
            <w:shd w:val="clear" w:color="auto" w:fill="FFFFFF"/>
          </w:rPr>
          <w:t>40/2013/QH13</w:t>
        </w:r>
      </w:hyperlink>
      <w:r w:rsidR="00663A74" w:rsidRPr="00534906">
        <w:rPr>
          <w:color w:val="000000" w:themeColor="text1"/>
          <w:szCs w:val="28"/>
        </w:rPr>
        <w:t>;</w:t>
      </w:r>
      <w:r w:rsidR="00663A74" w:rsidRPr="00534906">
        <w:rPr>
          <w:bCs/>
          <w:color w:val="000000" w:themeColor="text1"/>
          <w:szCs w:val="28"/>
        </w:rPr>
        <w:t xml:space="preserve"> </w:t>
      </w:r>
      <w:r w:rsidR="00663A74" w:rsidRPr="00534906">
        <w:rPr>
          <w:color w:val="000000" w:themeColor="text1"/>
          <w:spacing w:val="-2"/>
        </w:rPr>
        <w:t>Nghị định số 136/2020/NĐ-CP ngày 24/11/2020 của Chính phủ quy định chi tiết một số điều và biện pháp thi hành Luật Phòng cháy và chữa cháy và Luật sửa đổi, bổ sung một số điều của Luật Phòng cháy và chữa cháy;</w:t>
      </w:r>
      <w:r w:rsidR="00663A74" w:rsidRPr="00534906">
        <w:rPr>
          <w:bCs/>
          <w:color w:val="000000" w:themeColor="text1"/>
          <w:szCs w:val="28"/>
        </w:rPr>
        <w:t xml:space="preserve"> </w:t>
      </w:r>
      <w:r w:rsidRPr="00534906">
        <w:rPr>
          <w:bCs/>
          <w:color w:val="000000" w:themeColor="text1"/>
          <w:szCs w:val="28"/>
        </w:rPr>
        <w:t xml:space="preserve">Nghị định số 38/2006/NĐ-CP ngày 17/4/2006 </w:t>
      </w:r>
      <w:r w:rsidR="00953F21" w:rsidRPr="00534906">
        <w:rPr>
          <w:bCs/>
          <w:color w:val="000000" w:themeColor="text1"/>
          <w:szCs w:val="28"/>
        </w:rPr>
        <w:t>c</w:t>
      </w:r>
      <w:r w:rsidR="00663A74" w:rsidRPr="00534906">
        <w:rPr>
          <w:bCs/>
          <w:color w:val="000000" w:themeColor="text1"/>
          <w:szCs w:val="28"/>
        </w:rPr>
        <w:t xml:space="preserve">ủa Chính phủ về Bảo vệ dân phố </w:t>
      </w:r>
      <w:r w:rsidRPr="00534906">
        <w:rPr>
          <w:bCs/>
          <w:color w:val="000000" w:themeColor="text1"/>
          <w:szCs w:val="28"/>
        </w:rPr>
        <w:t xml:space="preserve">tại </w:t>
      </w:r>
      <w:r w:rsidRPr="00534906">
        <w:rPr>
          <w:bCs/>
          <w:color w:val="000000" w:themeColor="text1"/>
          <w:spacing w:val="-2"/>
          <w:szCs w:val="28"/>
        </w:rPr>
        <w:t>Nghị quyết số 16/2023/NQ-HĐND không còn phù hợp.</w:t>
      </w:r>
    </w:p>
    <w:p w14:paraId="50DE5804" w14:textId="730D2C89" w:rsidR="00597DF0" w:rsidRPr="00534906" w:rsidRDefault="00BC2F98" w:rsidP="00B625AC">
      <w:pPr>
        <w:pStyle w:val="ListParagraph"/>
        <w:numPr>
          <w:ilvl w:val="1"/>
          <w:numId w:val="22"/>
        </w:numPr>
        <w:tabs>
          <w:tab w:val="left" w:pos="709"/>
          <w:tab w:val="left" w:pos="1134"/>
        </w:tabs>
        <w:spacing w:line="300" w:lineRule="auto"/>
        <w:jc w:val="both"/>
        <w:rPr>
          <w:b/>
          <w:bCs/>
          <w:color w:val="000000" w:themeColor="text1"/>
          <w:spacing w:val="-2"/>
          <w:szCs w:val="28"/>
        </w:rPr>
      </w:pPr>
      <w:r>
        <w:rPr>
          <w:b/>
          <w:bCs/>
          <w:color w:val="000000" w:themeColor="text1"/>
          <w:szCs w:val="28"/>
        </w:rPr>
        <w:t xml:space="preserve"> P</w:t>
      </w:r>
      <w:r w:rsidR="00597DF0" w:rsidRPr="00534906">
        <w:rPr>
          <w:b/>
          <w:bCs/>
          <w:color w:val="000000" w:themeColor="text1"/>
          <w:szCs w:val="28"/>
        </w:rPr>
        <w:t xml:space="preserve">hần nội dung Nghị </w:t>
      </w:r>
      <w:r w:rsidR="00597DF0" w:rsidRPr="00534906">
        <w:rPr>
          <w:b/>
          <w:bCs/>
          <w:color w:val="000000" w:themeColor="text1"/>
          <w:spacing w:val="-2"/>
          <w:szCs w:val="28"/>
        </w:rPr>
        <w:t>quyết số 16/2023/NQ-HĐND</w:t>
      </w:r>
    </w:p>
    <w:p w14:paraId="6C27F0BD" w14:textId="0337C010" w:rsidR="00BD5979" w:rsidRPr="00534906" w:rsidRDefault="00652A24" w:rsidP="00652A24">
      <w:pPr>
        <w:pStyle w:val="ListParagraph"/>
        <w:numPr>
          <w:ilvl w:val="2"/>
          <w:numId w:val="22"/>
        </w:numPr>
        <w:spacing w:before="120" w:after="120"/>
        <w:ind w:left="0" w:firstLine="709"/>
        <w:jc w:val="both"/>
        <w:rPr>
          <w:b/>
          <w:bCs/>
          <w:color w:val="000000" w:themeColor="text1"/>
          <w:szCs w:val="28"/>
        </w:rPr>
      </w:pPr>
      <w:r w:rsidRPr="00534906">
        <w:rPr>
          <w:b/>
          <w:bCs/>
          <w:color w:val="000000" w:themeColor="text1"/>
          <w:szCs w:val="28"/>
        </w:rPr>
        <w:t xml:space="preserve">Đối với chức danh Trưởng ban Thanh tra nhân dân ở cấp xã </w:t>
      </w:r>
      <w:r w:rsidRPr="00534906">
        <w:rPr>
          <w:b/>
          <w:bCs/>
          <w:i/>
          <w:color w:val="000000" w:themeColor="text1"/>
          <w:szCs w:val="28"/>
        </w:rPr>
        <w:t>(</w:t>
      </w:r>
      <w:r w:rsidR="00BD5979" w:rsidRPr="00534906">
        <w:rPr>
          <w:b/>
          <w:bCs/>
          <w:i/>
          <w:color w:val="000000" w:themeColor="text1"/>
          <w:szCs w:val="28"/>
        </w:rPr>
        <w:t>khoản 1, Điều 1,</w:t>
      </w:r>
      <w:r w:rsidR="00BD5979" w:rsidRPr="00534906">
        <w:rPr>
          <w:bCs/>
          <w:i/>
          <w:color w:val="000000" w:themeColor="text1"/>
          <w:szCs w:val="28"/>
        </w:rPr>
        <w:t xml:space="preserve"> </w:t>
      </w:r>
      <w:r w:rsidR="00BD5979" w:rsidRPr="00534906">
        <w:rPr>
          <w:b/>
          <w:bCs/>
          <w:i/>
          <w:color w:val="000000" w:themeColor="text1"/>
          <w:szCs w:val="28"/>
        </w:rPr>
        <w:t>Nghị quyết số 16/2023/NQ-HĐND</w:t>
      </w:r>
      <w:r w:rsidRPr="00534906">
        <w:rPr>
          <w:b/>
          <w:bCs/>
          <w:i/>
          <w:color w:val="000000" w:themeColor="text1"/>
          <w:szCs w:val="28"/>
        </w:rPr>
        <w:t>)</w:t>
      </w:r>
    </w:p>
    <w:p w14:paraId="1765DEE1" w14:textId="77777777" w:rsidR="006734C0" w:rsidRPr="00534906" w:rsidRDefault="006734C0" w:rsidP="006734C0">
      <w:pPr>
        <w:tabs>
          <w:tab w:val="left" w:pos="851"/>
        </w:tabs>
        <w:spacing w:before="120" w:after="120"/>
        <w:ind w:firstLine="709"/>
        <w:jc w:val="both"/>
        <w:rPr>
          <w:bCs/>
          <w:color w:val="000000" w:themeColor="text1"/>
          <w:szCs w:val="28"/>
        </w:rPr>
      </w:pPr>
      <w:r w:rsidRPr="00534906">
        <w:rPr>
          <w:bCs/>
          <w:color w:val="000000" w:themeColor="text1"/>
          <w:szCs w:val="28"/>
        </w:rPr>
        <w:lastRenderedPageBreak/>
        <w:t>Luật Thực hiện dân chủ ở cơ sở số 10/2022/QH15, có hiệu lực thi hành từ ngày 01/7/2023 quy định:</w:t>
      </w:r>
    </w:p>
    <w:p w14:paraId="3A242825" w14:textId="14304BCC" w:rsidR="006734C0" w:rsidRPr="0027443B" w:rsidRDefault="006734C0" w:rsidP="006734C0">
      <w:pPr>
        <w:tabs>
          <w:tab w:val="left" w:pos="709"/>
        </w:tabs>
        <w:spacing w:before="120" w:after="120"/>
        <w:ind w:firstLine="709"/>
        <w:jc w:val="both"/>
        <w:rPr>
          <w:bCs/>
          <w:color w:val="000000" w:themeColor="text1"/>
          <w:spacing w:val="-2"/>
          <w:szCs w:val="28"/>
        </w:rPr>
      </w:pPr>
      <w:r w:rsidRPr="00534906">
        <w:rPr>
          <w:bCs/>
          <w:color w:val="000000" w:themeColor="text1"/>
          <w:szCs w:val="28"/>
        </w:rPr>
        <w:t xml:space="preserve">Khoản 2, Điều 37 quy định tiêu chuẩn thành viên Ban Thanh tra nhân dân ở xã, phường, thị trấn: </w:t>
      </w:r>
      <w:r w:rsidRPr="00534906">
        <w:rPr>
          <w:bCs/>
          <w:i/>
          <w:color w:val="000000" w:themeColor="text1"/>
          <w:spacing w:val="-2"/>
          <w:szCs w:val="28"/>
        </w:rPr>
        <w:t xml:space="preserve">“Là công dân thường trú </w:t>
      </w:r>
      <w:r w:rsidRPr="0027443B">
        <w:rPr>
          <w:bCs/>
          <w:i/>
          <w:color w:val="000000" w:themeColor="text1"/>
          <w:spacing w:val="-2"/>
          <w:szCs w:val="28"/>
        </w:rPr>
        <w:t>trên địa bàn và không đồng thời là cán bộ, công chức cấp xã, người hoạt động không chuyên trách ở cấp xã, ở thôn, tổ dân phố”.</w:t>
      </w:r>
      <w:r w:rsidRPr="0027443B">
        <w:rPr>
          <w:bCs/>
          <w:color w:val="000000" w:themeColor="text1"/>
          <w:spacing w:val="-2"/>
          <w:szCs w:val="28"/>
        </w:rPr>
        <w:t xml:space="preserve"> </w:t>
      </w:r>
    </w:p>
    <w:p w14:paraId="1824D515" w14:textId="77777777" w:rsidR="006734C0" w:rsidRPr="0027443B" w:rsidRDefault="006734C0" w:rsidP="006734C0">
      <w:pPr>
        <w:tabs>
          <w:tab w:val="left" w:pos="709"/>
        </w:tabs>
        <w:spacing w:before="120" w:after="120"/>
        <w:ind w:firstLine="709"/>
        <w:jc w:val="both"/>
        <w:rPr>
          <w:bCs/>
          <w:color w:val="000000" w:themeColor="text1"/>
          <w:szCs w:val="28"/>
        </w:rPr>
      </w:pPr>
      <w:r w:rsidRPr="0027443B">
        <w:rPr>
          <w:bCs/>
          <w:color w:val="000000" w:themeColor="text1"/>
          <w:szCs w:val="28"/>
        </w:rPr>
        <w:t xml:space="preserve">Khoản 2, Điều 40, Luật Thực hiện dân chủ ở cơ sở quy định về trách nhiệm của Uỷ ban Mặt trận Tổ quốc Việt Nam cấp xã: </w:t>
      </w:r>
    </w:p>
    <w:p w14:paraId="580F3E99" w14:textId="77777777" w:rsidR="006734C0" w:rsidRPr="0027443B" w:rsidRDefault="006734C0" w:rsidP="006734C0">
      <w:pPr>
        <w:tabs>
          <w:tab w:val="left" w:pos="709"/>
        </w:tabs>
        <w:spacing w:before="120" w:after="120"/>
        <w:ind w:firstLine="709"/>
        <w:jc w:val="both"/>
        <w:rPr>
          <w:bCs/>
          <w:i/>
          <w:color w:val="000000" w:themeColor="text1"/>
          <w:szCs w:val="28"/>
        </w:rPr>
      </w:pPr>
      <w:r w:rsidRPr="0027443B">
        <w:rPr>
          <w:bCs/>
          <w:i/>
          <w:color w:val="000000" w:themeColor="text1"/>
          <w:szCs w:val="28"/>
        </w:rPr>
        <w:t>“e) Hỗ trợ kinh phí hoạt động cho Ban Thanh tra nhân dân. Kinh phí hỗ trợ cho hoạt động của Ban Thanh tra nhân dân được sử dụng từ nguồn ngân sách nhà nước theo dự toán, kế hoạch hằng năm của Uỷ ban Mặt trận Tổ quốc Việt Nam cấp xã, do ngân sách nhà nước cấp xã bảo đảm”.</w:t>
      </w:r>
    </w:p>
    <w:p w14:paraId="5BE167B8" w14:textId="77777777" w:rsidR="006734C0" w:rsidRPr="0027443B" w:rsidRDefault="006734C0" w:rsidP="006734C0">
      <w:pPr>
        <w:tabs>
          <w:tab w:val="left" w:pos="709"/>
        </w:tabs>
        <w:spacing w:before="120" w:after="120"/>
        <w:ind w:firstLine="709"/>
        <w:jc w:val="both"/>
        <w:rPr>
          <w:bCs/>
          <w:color w:val="000000" w:themeColor="text1"/>
          <w:szCs w:val="28"/>
        </w:rPr>
      </w:pPr>
      <w:r w:rsidRPr="0027443B">
        <w:rPr>
          <w:bCs/>
          <w:color w:val="000000" w:themeColor="text1"/>
          <w:szCs w:val="28"/>
        </w:rPr>
        <w:t>Mục 8, phần I, Thông tri số 40/TTr-MTTW-BTT ngày 26/3/2024 của Ban Thường trực Uỷ ban Trung ương Mặt trận Tổ quốc Việt Nam hướng dẫn thực hiện các quy định về tổ chức, hoạt động của Ban Thanh tra nhân dân ở xã, phường, thị trấn và Ban Giám sát đầu tư của cộng đồng quy định:</w:t>
      </w:r>
    </w:p>
    <w:p w14:paraId="7154EC83" w14:textId="77777777" w:rsidR="006734C0" w:rsidRPr="0027443B" w:rsidRDefault="006734C0" w:rsidP="006734C0">
      <w:pPr>
        <w:tabs>
          <w:tab w:val="left" w:pos="709"/>
        </w:tabs>
        <w:spacing w:before="120" w:after="120"/>
        <w:ind w:firstLine="709"/>
        <w:jc w:val="both"/>
        <w:rPr>
          <w:bCs/>
          <w:i/>
          <w:color w:val="000000" w:themeColor="text1"/>
          <w:szCs w:val="28"/>
        </w:rPr>
      </w:pPr>
      <w:r w:rsidRPr="0027443B">
        <w:rPr>
          <w:bCs/>
          <w:i/>
          <w:color w:val="000000" w:themeColor="text1"/>
          <w:szCs w:val="28"/>
        </w:rPr>
        <w:t>“Kinh phí hỗ trợ cho hoạt động của Ban Thanh tra nhân dân, hỗ trợ hàng tháng đối với Trưởng Ban thanh tra nhân dân được sử dụng từ nguồn ngân sách nhà nước theo dự toán, kế hoạch hằng năm của Uỷ ban MTTQ Việt Nam cấp xã, do ngân sách nhà nước cấp xã bảo đảm;…”</w:t>
      </w:r>
    </w:p>
    <w:p w14:paraId="6202424B" w14:textId="24031F29" w:rsidR="006734C0" w:rsidRPr="00534906" w:rsidRDefault="006734C0" w:rsidP="006734C0">
      <w:pPr>
        <w:tabs>
          <w:tab w:val="left" w:pos="0"/>
        </w:tabs>
        <w:spacing w:before="120" w:after="120"/>
        <w:jc w:val="both"/>
        <w:rPr>
          <w:bCs/>
          <w:color w:val="000000" w:themeColor="text1"/>
          <w:szCs w:val="28"/>
        </w:rPr>
      </w:pPr>
      <w:r w:rsidRPr="00534906">
        <w:rPr>
          <w:bCs/>
          <w:color w:val="000000" w:themeColor="text1"/>
          <w:szCs w:val="28"/>
        </w:rPr>
        <w:tab/>
        <w:t>Như vậy, nội dung quy định chức danh, mức phụ cấp hằng tháng đối với chức danh Trưởng Ban Thanh tra nhân dân ở cấp xã tại khoản 1, Điều 1, Nghị quyết số 16/2023/NQ-HĐND hiện nay không còn phù hợp theo quy định tại Khoản 2, Điều 37, Luật Thực hiện dân chủ ở cơ sở số 10/2022/QH15 và Thông tri số 40/TTr-MTTW-BTT ngày 26/3/2024 của Ban Thường trực Uỷ ban Trung ương Mặt trận Tổ quốc Việt Nam.</w:t>
      </w:r>
    </w:p>
    <w:p w14:paraId="6B3AA420" w14:textId="05433F82" w:rsidR="00BD5979" w:rsidRPr="00534906" w:rsidRDefault="00551621" w:rsidP="00551621">
      <w:pPr>
        <w:tabs>
          <w:tab w:val="left" w:pos="709"/>
        </w:tabs>
        <w:spacing w:before="120" w:after="120"/>
        <w:jc w:val="both"/>
        <w:rPr>
          <w:b/>
          <w:bCs/>
          <w:color w:val="000000" w:themeColor="text1"/>
          <w:szCs w:val="28"/>
        </w:rPr>
      </w:pPr>
      <w:r w:rsidRPr="00534906">
        <w:rPr>
          <w:bCs/>
          <w:color w:val="000000" w:themeColor="text1"/>
          <w:szCs w:val="28"/>
        </w:rPr>
        <w:tab/>
      </w:r>
      <w:r w:rsidRPr="00534906">
        <w:rPr>
          <w:b/>
          <w:bCs/>
          <w:color w:val="000000" w:themeColor="text1"/>
          <w:szCs w:val="28"/>
        </w:rPr>
        <w:t>2.2.2.</w:t>
      </w:r>
      <w:r w:rsidRPr="00534906">
        <w:rPr>
          <w:bCs/>
          <w:color w:val="000000" w:themeColor="text1"/>
          <w:szCs w:val="28"/>
        </w:rPr>
        <w:t xml:space="preserve"> </w:t>
      </w:r>
      <w:r w:rsidRPr="00534906">
        <w:rPr>
          <w:b/>
          <w:bCs/>
          <w:color w:val="000000" w:themeColor="text1"/>
          <w:szCs w:val="28"/>
        </w:rPr>
        <w:t xml:space="preserve">Về mức hỗ trợ đối với người thực hiện nhiệm vụ khác ở cấp xã </w:t>
      </w:r>
      <w:r w:rsidRPr="00534906">
        <w:rPr>
          <w:b/>
          <w:bCs/>
          <w:i/>
          <w:color w:val="000000" w:themeColor="text1"/>
          <w:szCs w:val="28"/>
        </w:rPr>
        <w:t>(</w:t>
      </w:r>
      <w:r w:rsidR="00BD5979" w:rsidRPr="00534906">
        <w:rPr>
          <w:b/>
          <w:bCs/>
          <w:i/>
          <w:color w:val="000000" w:themeColor="text1"/>
          <w:szCs w:val="28"/>
        </w:rPr>
        <w:t>khoản 1, Điều 2, Nghị quyết số 16/2023/NQ-HĐND</w:t>
      </w:r>
      <w:r w:rsidRPr="00534906">
        <w:rPr>
          <w:b/>
          <w:bCs/>
          <w:i/>
          <w:color w:val="000000" w:themeColor="text1"/>
          <w:szCs w:val="28"/>
        </w:rPr>
        <w:t>)</w:t>
      </w:r>
    </w:p>
    <w:p w14:paraId="7B606A1A" w14:textId="77777777" w:rsidR="00D834AD" w:rsidRPr="00534906" w:rsidRDefault="00D834AD" w:rsidP="00D834AD">
      <w:pPr>
        <w:pStyle w:val="ListParagraph"/>
        <w:tabs>
          <w:tab w:val="left" w:pos="1134"/>
        </w:tabs>
        <w:spacing w:before="120" w:after="120"/>
        <w:ind w:left="0" w:firstLine="709"/>
        <w:jc w:val="both"/>
        <w:rPr>
          <w:bCs/>
          <w:color w:val="000000" w:themeColor="text1"/>
          <w:szCs w:val="28"/>
        </w:rPr>
      </w:pPr>
      <w:r w:rsidRPr="00534906">
        <w:rPr>
          <w:bCs/>
          <w:color w:val="000000" w:themeColor="text1"/>
          <w:szCs w:val="28"/>
        </w:rPr>
        <w:t xml:space="preserve">Nội dung quy định về mức hỗ trợ đối với Trưởng Ban bảo vệ dân phố, Phó Trưởng Ban bảo vệ dân phố (ở phường) đã được bãi bỏ tại khoản 2, Điều 7, Nghị quyết số 02/2024/NQ-HĐND ngày 15/5/2024 của HĐND tỉnh. </w:t>
      </w:r>
    </w:p>
    <w:p w14:paraId="3CD35272" w14:textId="77777777" w:rsidR="00D834AD" w:rsidRPr="00534906" w:rsidRDefault="00D834AD" w:rsidP="00D834AD">
      <w:pPr>
        <w:tabs>
          <w:tab w:val="left" w:pos="709"/>
        </w:tabs>
        <w:spacing w:before="120" w:after="120"/>
        <w:ind w:firstLine="720"/>
        <w:jc w:val="both"/>
        <w:rPr>
          <w:bCs/>
          <w:color w:val="000000" w:themeColor="text1"/>
          <w:szCs w:val="28"/>
        </w:rPr>
      </w:pPr>
      <w:r w:rsidRPr="00534906">
        <w:rPr>
          <w:bCs/>
          <w:color w:val="000000" w:themeColor="text1"/>
          <w:szCs w:val="28"/>
        </w:rPr>
        <w:t xml:space="preserve">Nội dung quy định của 03 chức danh: nhân viên khuyến nông; nhân viên trồng trọt và bảo vệ thực vật; nhân viên quản lý chất lượng nông lâm sản và thuỷ sản là nội dung đặc thù theo khoản 4, Điều 27 Luật ban hành Văn bản quy phạm pháp luật. Như vậy, nội dung quy định về 03 chức danh trên cần được sửa đổi cho phù hợp quy định hiện hành. </w:t>
      </w:r>
    </w:p>
    <w:p w14:paraId="375BF5E0" w14:textId="3ED99149" w:rsidR="001829E6" w:rsidRPr="00534906" w:rsidRDefault="00AC3F54" w:rsidP="00CA30C7">
      <w:pPr>
        <w:pStyle w:val="ListParagraph"/>
        <w:numPr>
          <w:ilvl w:val="2"/>
          <w:numId w:val="38"/>
        </w:numPr>
        <w:tabs>
          <w:tab w:val="left" w:pos="709"/>
        </w:tabs>
        <w:spacing w:line="300" w:lineRule="auto"/>
        <w:ind w:left="0" w:firstLine="708"/>
        <w:jc w:val="both"/>
        <w:rPr>
          <w:b/>
          <w:bCs/>
          <w:color w:val="000000" w:themeColor="text1"/>
          <w:szCs w:val="28"/>
        </w:rPr>
      </w:pPr>
      <w:r w:rsidRPr="00534906">
        <w:rPr>
          <w:b/>
          <w:bCs/>
          <w:color w:val="000000" w:themeColor="text1"/>
          <w:szCs w:val="28"/>
        </w:rPr>
        <w:t xml:space="preserve">Về mức hỗ trợ đối với người thực hiện nhiệm vụ khác ở thôn, tổ dân phố </w:t>
      </w:r>
      <w:r w:rsidRPr="00534906">
        <w:rPr>
          <w:b/>
          <w:bCs/>
          <w:i/>
          <w:color w:val="000000" w:themeColor="text1"/>
          <w:szCs w:val="28"/>
        </w:rPr>
        <w:t>(</w:t>
      </w:r>
      <w:r w:rsidR="00BD5979" w:rsidRPr="00534906">
        <w:rPr>
          <w:b/>
          <w:bCs/>
          <w:i/>
          <w:color w:val="000000" w:themeColor="text1"/>
          <w:szCs w:val="28"/>
        </w:rPr>
        <w:t>khoản 2, Điều 2, Nghị quyết số 16/2023/NQ-HĐND</w:t>
      </w:r>
      <w:r w:rsidRPr="00534906">
        <w:rPr>
          <w:b/>
          <w:bCs/>
          <w:i/>
          <w:color w:val="000000" w:themeColor="text1"/>
          <w:szCs w:val="28"/>
        </w:rPr>
        <w:t>)</w:t>
      </w:r>
    </w:p>
    <w:p w14:paraId="08011630" w14:textId="77777777" w:rsidR="00D53518" w:rsidRPr="00534906" w:rsidRDefault="001829E6" w:rsidP="00D53518">
      <w:pPr>
        <w:tabs>
          <w:tab w:val="left" w:pos="709"/>
        </w:tabs>
        <w:spacing w:line="300" w:lineRule="auto"/>
        <w:jc w:val="both"/>
        <w:rPr>
          <w:bCs/>
          <w:color w:val="000000" w:themeColor="text1"/>
          <w:szCs w:val="28"/>
        </w:rPr>
      </w:pPr>
      <w:r w:rsidRPr="00534906">
        <w:rPr>
          <w:bCs/>
          <w:color w:val="000000" w:themeColor="text1"/>
          <w:szCs w:val="28"/>
        </w:rPr>
        <w:lastRenderedPageBreak/>
        <w:tab/>
      </w:r>
      <w:r w:rsidR="008D1B3E" w:rsidRPr="00534906">
        <w:rPr>
          <w:bCs/>
          <w:color w:val="000000" w:themeColor="text1"/>
          <w:szCs w:val="28"/>
        </w:rPr>
        <w:t>Nội dung quy định mức hỗ trợ đối với 04 chức danh: Công an viên; Tổ trưởng Tổ bảo vệ dân phố; Tổ phó Tổ bảo vệ dân phố; Tổ viên Tổ bảo vệ dân phố đã được bãi bỏ tại khoản 2, Điều 7, Nghị quyết số 02/2024/NQ-HĐND ngày 15/5/2024 của HĐND tỉnh.</w:t>
      </w:r>
    </w:p>
    <w:p w14:paraId="721FBDCA" w14:textId="21F3E5C3" w:rsidR="00CA30C7" w:rsidRPr="00534906" w:rsidRDefault="00D53518" w:rsidP="009556DA">
      <w:pPr>
        <w:tabs>
          <w:tab w:val="left" w:pos="709"/>
        </w:tabs>
        <w:spacing w:line="300" w:lineRule="auto"/>
        <w:jc w:val="both"/>
        <w:rPr>
          <w:b/>
          <w:bCs/>
          <w:color w:val="000000" w:themeColor="text1"/>
          <w:szCs w:val="28"/>
        </w:rPr>
      </w:pPr>
      <w:r w:rsidRPr="00534906">
        <w:rPr>
          <w:bCs/>
          <w:color w:val="000000" w:themeColor="text1"/>
          <w:szCs w:val="28"/>
        </w:rPr>
        <w:tab/>
      </w:r>
      <w:r w:rsidR="008D1B3E" w:rsidRPr="00534906">
        <w:rPr>
          <w:bCs/>
          <w:color w:val="000000" w:themeColor="text1"/>
          <w:szCs w:val="28"/>
        </w:rPr>
        <w:t xml:space="preserve">Nội dung quy định mức hỗ trợ cho Nhân viên y tế thôn quy định lại nội dung đã được quy định tại Quyết định số 75/2009/QĐ-TTg ngày 11/5/2009 của Thủ tướng Chính phủ. Như vậy, nội dung quy định mức hỗ trợ cho Nhân viên y tế thôn tại khoản 2, Điều 2, </w:t>
      </w:r>
      <w:r w:rsidR="008D1B3E" w:rsidRPr="00534906">
        <w:rPr>
          <w:bCs/>
          <w:color w:val="000000" w:themeColor="text1"/>
          <w:spacing w:val="-2"/>
          <w:szCs w:val="28"/>
        </w:rPr>
        <w:t xml:space="preserve">Nghị quyết số 16/2023/NQ-HĐND là </w:t>
      </w:r>
      <w:r w:rsidR="008D1B3E" w:rsidRPr="00534906">
        <w:rPr>
          <w:bCs/>
          <w:color w:val="000000" w:themeColor="text1"/>
          <w:szCs w:val="28"/>
        </w:rPr>
        <w:t>cần được sửa đổi cho phù hợp quy định hiện hành.</w:t>
      </w:r>
    </w:p>
    <w:p w14:paraId="445A737D" w14:textId="1FC7D1C8" w:rsidR="00BD5979" w:rsidRPr="00534906" w:rsidRDefault="00203BDE" w:rsidP="00D70928">
      <w:pPr>
        <w:tabs>
          <w:tab w:val="left" w:pos="709"/>
        </w:tabs>
        <w:spacing w:before="120" w:after="120"/>
        <w:jc w:val="both"/>
        <w:rPr>
          <w:bCs/>
          <w:color w:val="000000" w:themeColor="text1"/>
          <w:szCs w:val="28"/>
        </w:rPr>
      </w:pPr>
      <w:r w:rsidRPr="00534906">
        <w:rPr>
          <w:b/>
          <w:bCs/>
          <w:color w:val="000000" w:themeColor="text1"/>
          <w:szCs w:val="28"/>
        </w:rPr>
        <w:tab/>
        <w:t>2.2.4. Về kiêm nhiệm chức danh</w:t>
      </w:r>
      <w:r w:rsidR="00D70928" w:rsidRPr="00534906">
        <w:rPr>
          <w:bCs/>
          <w:color w:val="000000" w:themeColor="text1"/>
          <w:szCs w:val="28"/>
        </w:rPr>
        <w:t xml:space="preserve"> </w:t>
      </w:r>
      <w:r w:rsidR="00D70928" w:rsidRPr="00534906">
        <w:rPr>
          <w:bCs/>
          <w:i/>
          <w:color w:val="000000" w:themeColor="text1"/>
          <w:szCs w:val="28"/>
        </w:rPr>
        <w:t>(</w:t>
      </w:r>
      <w:r w:rsidR="00BD5979" w:rsidRPr="00534906">
        <w:rPr>
          <w:b/>
          <w:bCs/>
          <w:i/>
          <w:color w:val="000000" w:themeColor="text1"/>
          <w:szCs w:val="28"/>
        </w:rPr>
        <w:t>khoản 1, Điều 4, Nghị quyết số 16/2023/NQ-HĐND</w:t>
      </w:r>
      <w:r w:rsidR="00D70928" w:rsidRPr="00534906">
        <w:rPr>
          <w:b/>
          <w:bCs/>
          <w:i/>
          <w:color w:val="000000" w:themeColor="text1"/>
          <w:szCs w:val="28"/>
        </w:rPr>
        <w:t>)</w:t>
      </w:r>
    </w:p>
    <w:p w14:paraId="5D0D6E88" w14:textId="77777777" w:rsidR="00BD5979" w:rsidRPr="00534906" w:rsidRDefault="00BD5979" w:rsidP="00BD5979">
      <w:pPr>
        <w:pStyle w:val="ListParagraph"/>
        <w:tabs>
          <w:tab w:val="left" w:pos="1134"/>
        </w:tabs>
        <w:spacing w:line="300" w:lineRule="auto"/>
        <w:ind w:left="0" w:firstLine="720"/>
        <w:jc w:val="both"/>
        <w:rPr>
          <w:bCs/>
          <w:color w:val="000000" w:themeColor="text1"/>
          <w:szCs w:val="28"/>
        </w:rPr>
      </w:pPr>
      <w:r w:rsidRPr="00534906">
        <w:rPr>
          <w:bCs/>
          <w:color w:val="000000" w:themeColor="text1"/>
          <w:szCs w:val="28"/>
        </w:rPr>
        <w:t xml:space="preserve">Nội dung quy định về kiêm nhiệm chức danh: </w:t>
      </w:r>
      <w:r w:rsidRPr="00534906">
        <w:rPr>
          <w:bCs/>
          <w:i/>
          <w:color w:val="000000" w:themeColor="text1"/>
          <w:szCs w:val="28"/>
        </w:rPr>
        <w:t xml:space="preserve">“Một người chỉ được kiêm nhiệm 01 chức danh” </w:t>
      </w:r>
      <w:r w:rsidRPr="00534906">
        <w:rPr>
          <w:bCs/>
          <w:color w:val="000000" w:themeColor="text1"/>
          <w:szCs w:val="28"/>
        </w:rPr>
        <w:t xml:space="preserve">nhằm đảm bảo thực hiện hiệu quả nhiệm vụ được giao của các chức danh, tránh việc một người kiêm quá nhiều nhiệm vụ dẫn đến chất lượng hoạt động không cao. Tuy nhiên, quy định này gây khó khăn cho cơ sở trong việc bố trí người thực hiện nhiệm vụ của các chức danh. Như vậy, nội dung quy định trên cần được sửa đổi cho phù hợp quy định hiện hành và thực tiễn tại địa phương.  </w:t>
      </w:r>
    </w:p>
    <w:p w14:paraId="0103F83A" w14:textId="0B5F0E6E" w:rsidR="00AE7153" w:rsidRPr="00534906" w:rsidRDefault="00D02CB9" w:rsidP="00674486">
      <w:pPr>
        <w:pStyle w:val="ListParagraph"/>
        <w:numPr>
          <w:ilvl w:val="0"/>
          <w:numId w:val="34"/>
        </w:numPr>
        <w:tabs>
          <w:tab w:val="left" w:pos="1134"/>
        </w:tabs>
        <w:spacing w:before="120" w:after="120" w:line="360" w:lineRule="exact"/>
        <w:jc w:val="both"/>
        <w:rPr>
          <w:rFonts w:ascii="Times New Roman Bold" w:hAnsi="Times New Roman Bold"/>
          <w:color w:val="000000" w:themeColor="text1"/>
          <w:spacing w:val="-2"/>
          <w:szCs w:val="28"/>
          <w:lang w:val="nb-NO"/>
        </w:rPr>
      </w:pPr>
      <w:r w:rsidRPr="00534906">
        <w:rPr>
          <w:rFonts w:ascii="Times New Roman Bold" w:hAnsi="Times New Roman Bold"/>
          <w:color w:val="000000" w:themeColor="text1"/>
          <w:spacing w:val="-2"/>
          <w:szCs w:val="28"/>
          <w:lang w:val="nb-NO"/>
        </w:rPr>
        <w:t>MỤC ĐÍCH BAN HÀNH, QUAN ĐIỂM XÂY DỰNG VĂN BẢN</w:t>
      </w:r>
    </w:p>
    <w:p w14:paraId="2E75DAB1" w14:textId="41B1DDF5" w:rsidR="000C3317" w:rsidRPr="00534906" w:rsidRDefault="00484878" w:rsidP="008B66D2">
      <w:pPr>
        <w:pStyle w:val="ListParagraph"/>
        <w:numPr>
          <w:ilvl w:val="0"/>
          <w:numId w:val="23"/>
        </w:numPr>
        <w:tabs>
          <w:tab w:val="left" w:pos="993"/>
        </w:tabs>
        <w:spacing w:before="120" w:after="120" w:line="360" w:lineRule="exact"/>
        <w:ind w:left="0" w:firstLine="720"/>
        <w:jc w:val="both"/>
        <w:rPr>
          <w:b/>
          <w:color w:val="000000" w:themeColor="text1"/>
          <w:spacing w:val="-2"/>
        </w:rPr>
      </w:pPr>
      <w:r w:rsidRPr="00534906">
        <w:rPr>
          <w:b/>
          <w:color w:val="000000" w:themeColor="text1"/>
          <w:spacing w:val="-2"/>
        </w:rPr>
        <w:t>Mục đích ban hành văn bản</w:t>
      </w:r>
    </w:p>
    <w:p w14:paraId="0AA20CF6" w14:textId="14BD8ABC" w:rsidR="005B38C4" w:rsidRPr="00534906" w:rsidRDefault="007D3D8D" w:rsidP="0078054D">
      <w:pPr>
        <w:pStyle w:val="ListParagraph"/>
        <w:tabs>
          <w:tab w:val="left" w:pos="851"/>
        </w:tabs>
        <w:spacing w:before="120" w:after="120" w:line="360" w:lineRule="exact"/>
        <w:ind w:left="0" w:firstLine="720"/>
        <w:jc w:val="both"/>
        <w:rPr>
          <w:color w:val="000000" w:themeColor="text1"/>
          <w:spacing w:val="-2"/>
        </w:rPr>
      </w:pPr>
      <w:r>
        <w:rPr>
          <w:bCs/>
          <w:color w:val="000000" w:themeColor="text1"/>
        </w:rPr>
        <w:t>Quy</w:t>
      </w:r>
      <w:r w:rsidR="005B38C4" w:rsidRPr="00534906">
        <w:rPr>
          <w:bCs/>
          <w:color w:val="000000" w:themeColor="text1"/>
        </w:rPr>
        <w:t xml:space="preserve"> định chức danh, mức phụ cấp và kiêm nhiệm chức danh đối với người hoạt động không chuyên trách ở cấp xã, ở thôn, tổ dân phố; mức hỗ trợ đối với người trực tiếp tham gia công việc của thôn, tổ dân phố; mức hỗ trợ đối với người thực hiện nhiệm vụ khác ở cấp xã, ở thôn, tổ </w:t>
      </w:r>
      <w:r w:rsidR="004307C6">
        <w:rPr>
          <w:bCs/>
          <w:color w:val="000000" w:themeColor="text1"/>
        </w:rPr>
        <w:t>dân phố; mức hỗ trợ hoạt động của</w:t>
      </w:r>
      <w:r w:rsidR="005B38C4" w:rsidRPr="00534906">
        <w:rPr>
          <w:bCs/>
          <w:color w:val="000000" w:themeColor="text1"/>
        </w:rPr>
        <w:t xml:space="preserve"> các tổ chức chính trị - xã hội ở cấp xã, hoạt động của thôn, tổ dân phố trên địa bàn tỉnh Hà Nam</w:t>
      </w:r>
      <w:r w:rsidR="0078054D" w:rsidRPr="00534906">
        <w:rPr>
          <w:bCs/>
          <w:color w:val="000000" w:themeColor="text1"/>
        </w:rPr>
        <w:t xml:space="preserve"> </w:t>
      </w:r>
      <w:r w:rsidR="0078054D" w:rsidRPr="00534906">
        <w:rPr>
          <w:bCs/>
          <w:i/>
          <w:color w:val="000000" w:themeColor="text1"/>
        </w:rPr>
        <w:t xml:space="preserve">(phù hợp </w:t>
      </w:r>
      <w:r w:rsidR="00294792" w:rsidRPr="00534906">
        <w:rPr>
          <w:bCs/>
          <w:i/>
          <w:color w:val="000000" w:themeColor="text1"/>
        </w:rPr>
        <w:t xml:space="preserve">quy định </w:t>
      </w:r>
      <w:r w:rsidR="0078054D" w:rsidRPr="00534906">
        <w:rPr>
          <w:bCs/>
          <w:i/>
          <w:color w:val="000000" w:themeColor="text1"/>
        </w:rPr>
        <w:t>theo các văn bản còn hiệu lực thi hành</w:t>
      </w:r>
      <w:r w:rsidR="00D8509A" w:rsidRPr="00534906">
        <w:rPr>
          <w:bCs/>
          <w:i/>
          <w:color w:val="000000" w:themeColor="text1"/>
        </w:rPr>
        <w:t xml:space="preserve"> và thực tiễn tại địa phương).</w:t>
      </w:r>
    </w:p>
    <w:p w14:paraId="2902E387" w14:textId="77777777" w:rsidR="001E4677" w:rsidRPr="00534906" w:rsidRDefault="00484878" w:rsidP="001E4677">
      <w:pPr>
        <w:pStyle w:val="ListParagraph"/>
        <w:numPr>
          <w:ilvl w:val="0"/>
          <w:numId w:val="23"/>
        </w:numPr>
        <w:tabs>
          <w:tab w:val="left" w:pos="993"/>
        </w:tabs>
        <w:spacing w:before="120" w:after="120" w:line="360" w:lineRule="exact"/>
        <w:ind w:left="0" w:firstLine="720"/>
        <w:jc w:val="both"/>
        <w:rPr>
          <w:b/>
          <w:color w:val="000000" w:themeColor="text1"/>
          <w:spacing w:val="-2"/>
        </w:rPr>
      </w:pPr>
      <w:r w:rsidRPr="00534906">
        <w:rPr>
          <w:b/>
          <w:color w:val="000000" w:themeColor="text1"/>
          <w:spacing w:val="-2"/>
        </w:rPr>
        <w:t>Quan điểm xây dựng văn bản</w:t>
      </w:r>
    </w:p>
    <w:p w14:paraId="4315755E" w14:textId="45E4CB98" w:rsidR="00E91885" w:rsidRPr="00534906" w:rsidRDefault="00E91885" w:rsidP="00FD6DC7">
      <w:pPr>
        <w:pStyle w:val="ListParagraph"/>
        <w:tabs>
          <w:tab w:val="left" w:pos="993"/>
        </w:tabs>
        <w:spacing w:before="120" w:after="120" w:line="360" w:lineRule="exact"/>
        <w:ind w:left="0" w:firstLine="720"/>
        <w:jc w:val="both"/>
        <w:rPr>
          <w:color w:val="000000" w:themeColor="text1"/>
        </w:rPr>
      </w:pPr>
      <w:r w:rsidRPr="00534906">
        <w:rPr>
          <w:color w:val="000000" w:themeColor="text1"/>
        </w:rPr>
        <w:t>Thực hiện tốt chế độ, chính sách đối với ngườ</w:t>
      </w:r>
      <w:r w:rsidR="000D109C" w:rsidRPr="00534906">
        <w:rPr>
          <w:color w:val="000000" w:themeColor="text1"/>
        </w:rPr>
        <w:t xml:space="preserve">i hoạt động không chuyên trách </w:t>
      </w:r>
      <w:r w:rsidRPr="00534906">
        <w:rPr>
          <w:color w:val="000000" w:themeColor="text1"/>
        </w:rPr>
        <w:t xml:space="preserve">ở cấp xã, ở thôn, tổ dân phố; người trực tiếp tham gia hoạt động ở thôn, tổ dân phố; </w:t>
      </w:r>
      <w:r w:rsidR="00FD6DC7" w:rsidRPr="00534906">
        <w:rPr>
          <w:color w:val="000000" w:themeColor="text1"/>
        </w:rPr>
        <w:t xml:space="preserve">người thực hiện nhiệm vụ khác ở cấp xã, ở thôn, tổ dân phố; </w:t>
      </w:r>
      <w:r w:rsidRPr="00534906">
        <w:rPr>
          <w:color w:val="000000" w:themeColor="text1"/>
        </w:rPr>
        <w:t>hoạt động cho các tổ chức chính trị - xã hội ở cấp xã và hoạt động của thôn, tổ dân phố; tăng cường công tác kiêm nhiệm, nâng cao mức phụ cấp của các chức danh,</w:t>
      </w:r>
      <w:r w:rsidR="001E5BEB" w:rsidRPr="00534906">
        <w:rPr>
          <w:color w:val="000000" w:themeColor="text1"/>
        </w:rPr>
        <w:t xml:space="preserve"> nâng cao mức hỗ trợ hoạt động </w:t>
      </w:r>
      <w:r w:rsidR="001106F7">
        <w:rPr>
          <w:color w:val="000000" w:themeColor="text1"/>
        </w:rPr>
        <w:t>của</w:t>
      </w:r>
      <w:r w:rsidR="001E5BEB" w:rsidRPr="00534906">
        <w:rPr>
          <w:color w:val="000000" w:themeColor="text1"/>
        </w:rPr>
        <w:t xml:space="preserve"> các tổ chức chính trị - xã hội, hoạt động của thôn, tổ dân phố</w:t>
      </w:r>
      <w:r w:rsidRPr="00534906">
        <w:rPr>
          <w:color w:val="000000" w:themeColor="text1"/>
        </w:rPr>
        <w:t xml:space="preserve"> góp phần nâng cao hiệu lực, hiệu quả hoạt động của hệ thống chính trị cơ </w:t>
      </w:r>
      <w:r w:rsidR="001E5BEB" w:rsidRPr="00534906">
        <w:rPr>
          <w:color w:val="000000" w:themeColor="text1"/>
        </w:rPr>
        <w:t xml:space="preserve">sở trên địa bàn tỉnh Hà Nam. </w:t>
      </w:r>
    </w:p>
    <w:p w14:paraId="779AAC95" w14:textId="1BCEFE20" w:rsidR="00ED2CC4" w:rsidRPr="00534906" w:rsidRDefault="00484878" w:rsidP="00D911AB">
      <w:pPr>
        <w:pStyle w:val="ListParagraph"/>
        <w:numPr>
          <w:ilvl w:val="0"/>
          <w:numId w:val="34"/>
        </w:numPr>
        <w:tabs>
          <w:tab w:val="left" w:pos="1134"/>
        </w:tabs>
        <w:spacing w:before="120" w:after="120" w:line="360" w:lineRule="exact"/>
        <w:ind w:left="0" w:firstLine="720"/>
        <w:jc w:val="both"/>
        <w:rPr>
          <w:rFonts w:ascii="Times New Roman Bold" w:hAnsi="Times New Roman Bold"/>
          <w:b/>
          <w:color w:val="000000" w:themeColor="text1"/>
          <w:spacing w:val="-4"/>
        </w:rPr>
      </w:pPr>
      <w:r w:rsidRPr="00534906">
        <w:rPr>
          <w:rFonts w:ascii="Times New Roman Bold" w:hAnsi="Times New Roman Bold"/>
          <w:b/>
          <w:color w:val="000000" w:themeColor="text1"/>
          <w:spacing w:val="-4"/>
        </w:rPr>
        <w:t xml:space="preserve"> PHẠM VI ĐIỀU CHỈNH, ĐỐI TƯỢNG ÁP DỤNG CỦA VĂN BẢN</w:t>
      </w:r>
    </w:p>
    <w:p w14:paraId="250765AE" w14:textId="3CFF8526" w:rsidR="00ED2CC4" w:rsidRPr="00534906" w:rsidRDefault="00571AE0" w:rsidP="00645D15">
      <w:pPr>
        <w:pStyle w:val="ListParagraph"/>
        <w:numPr>
          <w:ilvl w:val="0"/>
          <w:numId w:val="24"/>
        </w:numPr>
        <w:tabs>
          <w:tab w:val="left" w:pos="993"/>
        </w:tabs>
        <w:spacing w:before="120" w:after="120" w:line="360" w:lineRule="exact"/>
        <w:ind w:left="0" w:firstLine="720"/>
        <w:jc w:val="both"/>
        <w:rPr>
          <w:b/>
          <w:color w:val="000000" w:themeColor="text1"/>
          <w:spacing w:val="-2"/>
        </w:rPr>
      </w:pPr>
      <w:r w:rsidRPr="00534906">
        <w:rPr>
          <w:b/>
          <w:color w:val="000000" w:themeColor="text1"/>
          <w:spacing w:val="-2"/>
        </w:rPr>
        <w:t>Phạm vi điều chỉnh</w:t>
      </w:r>
      <w:r w:rsidR="0053380F" w:rsidRPr="00534906">
        <w:rPr>
          <w:b/>
          <w:color w:val="000000" w:themeColor="text1"/>
          <w:spacing w:val="-2"/>
        </w:rPr>
        <w:t xml:space="preserve">: </w:t>
      </w:r>
      <w:r w:rsidR="0053380F" w:rsidRPr="00534906">
        <w:rPr>
          <w:color w:val="000000" w:themeColor="text1"/>
          <w:spacing w:val="-2"/>
        </w:rPr>
        <w:t>t</w:t>
      </w:r>
      <w:r w:rsidR="008F0F05" w:rsidRPr="00534906">
        <w:rPr>
          <w:color w:val="000000" w:themeColor="text1"/>
          <w:spacing w:val="-2"/>
        </w:rPr>
        <w:t>rên địa bàn tỉnh Hà Nam</w:t>
      </w:r>
      <w:r w:rsidR="0053380F" w:rsidRPr="00534906">
        <w:rPr>
          <w:color w:val="000000" w:themeColor="text1"/>
          <w:spacing w:val="-2"/>
        </w:rPr>
        <w:t>.</w:t>
      </w:r>
    </w:p>
    <w:p w14:paraId="1238DC6A" w14:textId="6FC91C59" w:rsidR="00A749FF" w:rsidRPr="00534906" w:rsidRDefault="00571AE0" w:rsidP="00645D15">
      <w:pPr>
        <w:pStyle w:val="ListParagraph"/>
        <w:numPr>
          <w:ilvl w:val="0"/>
          <w:numId w:val="24"/>
        </w:numPr>
        <w:tabs>
          <w:tab w:val="left" w:pos="993"/>
        </w:tabs>
        <w:spacing w:before="120" w:after="120" w:line="360" w:lineRule="exact"/>
        <w:ind w:left="0" w:firstLine="720"/>
        <w:jc w:val="both"/>
        <w:rPr>
          <w:b/>
          <w:color w:val="000000" w:themeColor="text1"/>
          <w:spacing w:val="-2"/>
        </w:rPr>
      </w:pPr>
      <w:r w:rsidRPr="00534906">
        <w:rPr>
          <w:b/>
          <w:color w:val="000000" w:themeColor="text1"/>
          <w:spacing w:val="-2"/>
        </w:rPr>
        <w:lastRenderedPageBreak/>
        <w:t>Đối tượng áp dụng</w:t>
      </w:r>
    </w:p>
    <w:p w14:paraId="61E2BDF0" w14:textId="7B2864BD" w:rsidR="00A749FF" w:rsidRPr="00534906" w:rsidRDefault="003F06BC" w:rsidP="00645D15">
      <w:pPr>
        <w:pStyle w:val="ListParagraph"/>
        <w:numPr>
          <w:ilvl w:val="0"/>
          <w:numId w:val="26"/>
        </w:numPr>
        <w:tabs>
          <w:tab w:val="left" w:pos="851"/>
        </w:tabs>
        <w:spacing w:before="120" w:after="120" w:line="360" w:lineRule="exact"/>
        <w:ind w:left="0" w:firstLine="720"/>
        <w:jc w:val="both"/>
        <w:rPr>
          <w:color w:val="000000" w:themeColor="text1"/>
          <w:spacing w:val="-2"/>
        </w:rPr>
      </w:pPr>
      <w:r w:rsidRPr="00534906">
        <w:rPr>
          <w:color w:val="000000" w:themeColor="text1"/>
          <w:spacing w:val="-2"/>
        </w:rPr>
        <w:t xml:space="preserve">Người hoạt động không chuyên trách </w:t>
      </w:r>
      <w:r w:rsidR="003C620F" w:rsidRPr="00534906">
        <w:rPr>
          <w:color w:val="000000" w:themeColor="text1"/>
          <w:spacing w:val="-2"/>
        </w:rPr>
        <w:t>ở cấp xã, ở thôn, tổ dân phố;</w:t>
      </w:r>
    </w:p>
    <w:p w14:paraId="2ABB638D" w14:textId="3AAE4022" w:rsidR="00A749FF" w:rsidRPr="00534906" w:rsidRDefault="003C620F" w:rsidP="00F14AFD">
      <w:pPr>
        <w:pStyle w:val="ListParagraph"/>
        <w:numPr>
          <w:ilvl w:val="0"/>
          <w:numId w:val="26"/>
        </w:numPr>
        <w:tabs>
          <w:tab w:val="left" w:pos="851"/>
        </w:tabs>
        <w:spacing w:before="120" w:after="120" w:line="360" w:lineRule="exact"/>
        <w:ind w:left="0" w:firstLine="720"/>
        <w:jc w:val="both"/>
        <w:rPr>
          <w:color w:val="000000" w:themeColor="text1"/>
          <w:spacing w:val="-2"/>
        </w:rPr>
      </w:pPr>
      <w:r w:rsidRPr="00534906">
        <w:rPr>
          <w:color w:val="000000" w:themeColor="text1"/>
          <w:spacing w:val="-2"/>
        </w:rPr>
        <w:t>Người trực tiếp tham gi</w:t>
      </w:r>
      <w:r w:rsidR="00A749FF" w:rsidRPr="00534906">
        <w:rPr>
          <w:color w:val="000000" w:themeColor="text1"/>
          <w:spacing w:val="-2"/>
        </w:rPr>
        <w:t>a hoạt động ở thôn, tổ dân phố;</w:t>
      </w:r>
    </w:p>
    <w:p w14:paraId="49DF3197" w14:textId="2C67978A" w:rsidR="00945F15" w:rsidRPr="00534906" w:rsidRDefault="00945F15" w:rsidP="00F14AFD">
      <w:pPr>
        <w:pStyle w:val="ListParagraph"/>
        <w:numPr>
          <w:ilvl w:val="0"/>
          <w:numId w:val="26"/>
        </w:numPr>
        <w:tabs>
          <w:tab w:val="left" w:pos="851"/>
        </w:tabs>
        <w:spacing w:before="120" w:after="120" w:line="360" w:lineRule="exact"/>
        <w:ind w:left="0" w:firstLine="720"/>
        <w:jc w:val="both"/>
        <w:rPr>
          <w:color w:val="000000" w:themeColor="text1"/>
          <w:spacing w:val="-2"/>
        </w:rPr>
      </w:pPr>
      <w:r w:rsidRPr="00534906">
        <w:rPr>
          <w:color w:val="000000" w:themeColor="text1"/>
          <w:spacing w:val="-2"/>
        </w:rPr>
        <w:t xml:space="preserve">Người thực hiện nhiệm vụ khác ở cấp xã, ở thôn, tổ dân phố; </w:t>
      </w:r>
    </w:p>
    <w:p w14:paraId="0E60335D" w14:textId="6CF639A4" w:rsidR="008D6D50" w:rsidRPr="00534906" w:rsidRDefault="003C620F" w:rsidP="008D6D50">
      <w:pPr>
        <w:pStyle w:val="ListParagraph"/>
        <w:numPr>
          <w:ilvl w:val="0"/>
          <w:numId w:val="26"/>
        </w:numPr>
        <w:tabs>
          <w:tab w:val="left" w:pos="851"/>
        </w:tabs>
        <w:spacing w:before="120" w:after="120" w:line="360" w:lineRule="exact"/>
        <w:ind w:left="0" w:firstLine="720"/>
        <w:jc w:val="both"/>
        <w:rPr>
          <w:color w:val="000000" w:themeColor="text1"/>
          <w:spacing w:val="-2"/>
        </w:rPr>
      </w:pPr>
      <w:r w:rsidRPr="00534906">
        <w:rPr>
          <w:color w:val="000000" w:themeColor="text1"/>
          <w:spacing w:val="-2"/>
        </w:rPr>
        <w:t>Hoạt động của các tổ chức chính trị - xã hội ở cấp xã và hoạt động của thôn, tổ dân phố.</w:t>
      </w:r>
    </w:p>
    <w:p w14:paraId="1E13B81B" w14:textId="0F3797FB" w:rsidR="001032C6" w:rsidRPr="00534906" w:rsidRDefault="00571AE0" w:rsidP="00D911AB">
      <w:pPr>
        <w:pStyle w:val="ListParagraph"/>
        <w:numPr>
          <w:ilvl w:val="0"/>
          <w:numId w:val="34"/>
        </w:numPr>
        <w:tabs>
          <w:tab w:val="left" w:pos="1134"/>
        </w:tabs>
        <w:spacing w:before="120" w:after="120" w:line="360" w:lineRule="exact"/>
        <w:ind w:left="0" w:firstLine="720"/>
        <w:jc w:val="both"/>
        <w:rPr>
          <w:b/>
          <w:color w:val="000000" w:themeColor="text1"/>
          <w:spacing w:val="-2"/>
        </w:rPr>
      </w:pPr>
      <w:r w:rsidRPr="00534906">
        <w:rPr>
          <w:b/>
          <w:color w:val="000000" w:themeColor="text1"/>
          <w:spacing w:val="-2"/>
        </w:rPr>
        <w:t>MỤC TIÊU, NỘI DUNG CỦA CHÍNH SÁCH, GIẢI PHÁP THỰC HIỆN CHÍNH SÁCH TRONG ĐỀ NGHỊ XÂY DỰNG VĂN BẢN</w:t>
      </w:r>
    </w:p>
    <w:p w14:paraId="4CACA996" w14:textId="3412506A" w:rsidR="000D1B83" w:rsidRPr="00534906" w:rsidRDefault="0027550B" w:rsidP="00F14AFD">
      <w:pPr>
        <w:pStyle w:val="ListParagraph"/>
        <w:numPr>
          <w:ilvl w:val="0"/>
          <w:numId w:val="28"/>
        </w:numPr>
        <w:tabs>
          <w:tab w:val="left" w:pos="993"/>
        </w:tabs>
        <w:spacing w:before="120" w:after="120" w:line="360" w:lineRule="exact"/>
        <w:ind w:left="0" w:firstLine="720"/>
        <w:jc w:val="both"/>
        <w:rPr>
          <w:b/>
          <w:color w:val="000000" w:themeColor="text1"/>
          <w:spacing w:val="-2"/>
        </w:rPr>
      </w:pPr>
      <w:r w:rsidRPr="00534906">
        <w:rPr>
          <w:b/>
          <w:color w:val="000000" w:themeColor="text1"/>
          <w:spacing w:val="-2"/>
        </w:rPr>
        <w:t>Mục tiêu</w:t>
      </w:r>
    </w:p>
    <w:p w14:paraId="5097FB0D" w14:textId="6067DF2E" w:rsidR="00971B3A" w:rsidRPr="00534906" w:rsidRDefault="004A6A55" w:rsidP="004A6A55">
      <w:pPr>
        <w:pStyle w:val="ListParagraph"/>
        <w:numPr>
          <w:ilvl w:val="0"/>
          <w:numId w:val="26"/>
        </w:numPr>
        <w:tabs>
          <w:tab w:val="left" w:pos="709"/>
        </w:tabs>
        <w:spacing w:before="120" w:after="120" w:line="360" w:lineRule="exact"/>
        <w:ind w:left="851" w:hanging="142"/>
        <w:jc w:val="both"/>
        <w:rPr>
          <w:bCs/>
          <w:color w:val="000000" w:themeColor="text1"/>
        </w:rPr>
      </w:pPr>
      <w:r w:rsidRPr="00534906">
        <w:rPr>
          <w:bCs/>
          <w:color w:val="000000" w:themeColor="text1"/>
        </w:rPr>
        <w:t>Rà soát hiệu lực thi hành của các văn b</w:t>
      </w:r>
      <w:r w:rsidR="004A36D2" w:rsidRPr="00534906">
        <w:rPr>
          <w:bCs/>
          <w:color w:val="000000" w:themeColor="text1"/>
        </w:rPr>
        <w:t>ản quy phạm pháp luật liên quan.</w:t>
      </w:r>
    </w:p>
    <w:p w14:paraId="4DCFE68E" w14:textId="0D81B8D9" w:rsidR="00825B57" w:rsidRPr="00534906" w:rsidRDefault="006156C4" w:rsidP="00825B57">
      <w:pPr>
        <w:pStyle w:val="ListParagraph"/>
        <w:numPr>
          <w:ilvl w:val="0"/>
          <w:numId w:val="26"/>
        </w:numPr>
        <w:tabs>
          <w:tab w:val="left" w:pos="851"/>
        </w:tabs>
        <w:spacing w:before="120" w:after="120" w:line="360" w:lineRule="exact"/>
        <w:ind w:left="0" w:firstLine="709"/>
        <w:jc w:val="both"/>
        <w:rPr>
          <w:color w:val="000000" w:themeColor="text1"/>
          <w:spacing w:val="-2"/>
        </w:rPr>
      </w:pPr>
      <w:r>
        <w:rPr>
          <w:bCs/>
          <w:color w:val="000000" w:themeColor="text1"/>
        </w:rPr>
        <w:t>Quy</w:t>
      </w:r>
      <w:r w:rsidR="00825B57" w:rsidRPr="00534906">
        <w:rPr>
          <w:bCs/>
          <w:color w:val="000000" w:themeColor="text1"/>
        </w:rPr>
        <w:t xml:space="preserve"> định chức danh, mức phụ cấp và kiêm nhiệm chức danh đối với người hoạt động không chuyên trách ở cấp xã, ở thôn, tổ dân phố; mức hỗ trợ đối với người trực tiếp tham gia công việc của thôn, tổ dân phố; mức hỗ trợ đối với người thực hiện nhiệm vụ khác ở cấp xã, ở thôn, tổ dân phố; mức hỗ trợ hoạt động c</w:t>
      </w:r>
      <w:r w:rsidR="00ED10D7">
        <w:rPr>
          <w:bCs/>
          <w:color w:val="000000" w:themeColor="text1"/>
        </w:rPr>
        <w:t>ủa</w:t>
      </w:r>
      <w:r w:rsidR="00825B57" w:rsidRPr="00534906">
        <w:rPr>
          <w:bCs/>
          <w:color w:val="000000" w:themeColor="text1"/>
        </w:rPr>
        <w:t xml:space="preserve"> các tổ chức chính trị - xã hội ở </w:t>
      </w:r>
      <w:r w:rsidR="00D8452A">
        <w:rPr>
          <w:bCs/>
          <w:color w:val="000000" w:themeColor="text1"/>
        </w:rPr>
        <w:t>cấp xã;</w:t>
      </w:r>
      <w:r w:rsidR="00825B57" w:rsidRPr="00534906">
        <w:rPr>
          <w:bCs/>
          <w:color w:val="000000" w:themeColor="text1"/>
        </w:rPr>
        <w:t xml:space="preserve"> hoạt động của thôn, tổ dân phố trên địa bàn tỉnh Hà Nam </w:t>
      </w:r>
      <w:r w:rsidR="00825B57" w:rsidRPr="00534906">
        <w:rPr>
          <w:bCs/>
          <w:i/>
          <w:color w:val="000000" w:themeColor="text1"/>
        </w:rPr>
        <w:t>(phù hợp quy định theo các văn bản còn hiệu lực thi hành và thực tiễn tại địa phương).</w:t>
      </w:r>
    </w:p>
    <w:p w14:paraId="2515151F" w14:textId="45A50026" w:rsidR="00456852" w:rsidRPr="00534906" w:rsidRDefault="00456852" w:rsidP="00971B3A">
      <w:pPr>
        <w:pStyle w:val="ListParagraph"/>
        <w:numPr>
          <w:ilvl w:val="0"/>
          <w:numId w:val="26"/>
        </w:numPr>
        <w:tabs>
          <w:tab w:val="left" w:pos="709"/>
          <w:tab w:val="left" w:pos="851"/>
        </w:tabs>
        <w:spacing w:before="120" w:after="120" w:line="360" w:lineRule="exact"/>
        <w:ind w:left="0" w:firstLine="709"/>
        <w:jc w:val="both"/>
        <w:rPr>
          <w:bCs/>
          <w:color w:val="000000" w:themeColor="text1"/>
        </w:rPr>
      </w:pPr>
      <w:r w:rsidRPr="00534906">
        <w:rPr>
          <w:bCs/>
          <w:color w:val="000000" w:themeColor="text1"/>
        </w:rPr>
        <w:t xml:space="preserve">Dự thảo </w:t>
      </w:r>
      <w:r w:rsidR="00AB5503" w:rsidRPr="00534906">
        <w:rPr>
          <w:bCs/>
          <w:color w:val="000000" w:themeColor="text1"/>
        </w:rPr>
        <w:t xml:space="preserve">Tờ trình của UBND tỉnh, dự thảo </w:t>
      </w:r>
      <w:r w:rsidRPr="00534906">
        <w:rPr>
          <w:bCs/>
          <w:color w:val="000000" w:themeColor="text1"/>
        </w:rPr>
        <w:t xml:space="preserve">Nghị quyết thay thế Nghị quyết số </w:t>
      </w:r>
      <w:r w:rsidR="00315F60" w:rsidRPr="00534906">
        <w:rPr>
          <w:color w:val="000000" w:themeColor="text1"/>
          <w:spacing w:val="-2"/>
        </w:rPr>
        <w:t>16/2023/NQ-HĐND</w:t>
      </w:r>
      <w:r w:rsidR="00AB5503" w:rsidRPr="00534906">
        <w:rPr>
          <w:color w:val="000000" w:themeColor="text1"/>
          <w:spacing w:val="-2"/>
        </w:rPr>
        <w:t xml:space="preserve"> của HĐND tỉnh</w:t>
      </w:r>
      <w:r w:rsidR="00315F60" w:rsidRPr="00534906">
        <w:rPr>
          <w:color w:val="000000" w:themeColor="text1"/>
          <w:spacing w:val="-2"/>
        </w:rPr>
        <w:t xml:space="preserve">; Báo cáo tổng kết thi hành pháp luật; </w:t>
      </w:r>
      <w:r w:rsidRPr="00534906">
        <w:rPr>
          <w:bCs/>
          <w:color w:val="000000" w:themeColor="text1"/>
        </w:rPr>
        <w:t>Báo cáo đ</w:t>
      </w:r>
      <w:r w:rsidR="00EC54E5" w:rsidRPr="00534906">
        <w:rPr>
          <w:bCs/>
          <w:color w:val="000000" w:themeColor="text1"/>
        </w:rPr>
        <w:t xml:space="preserve">ánh giá tác động của chính sách; Bảng tính so sánh dự kiến kinh phí chi Nghị quyết mới và kinh phí chi Nghị quyết </w:t>
      </w:r>
      <w:r w:rsidR="00EC54E5" w:rsidRPr="00534906">
        <w:rPr>
          <w:color w:val="000000" w:themeColor="text1"/>
          <w:spacing w:val="-2"/>
        </w:rPr>
        <w:t>16/2023/NQ-HĐND của HĐND tỉnh.</w:t>
      </w:r>
    </w:p>
    <w:p w14:paraId="00CEDCB5" w14:textId="77777777" w:rsidR="00A34AD9" w:rsidRPr="00534906" w:rsidRDefault="0027550B" w:rsidP="00A34AD9">
      <w:pPr>
        <w:pStyle w:val="ListParagraph"/>
        <w:numPr>
          <w:ilvl w:val="0"/>
          <w:numId w:val="28"/>
        </w:numPr>
        <w:tabs>
          <w:tab w:val="left" w:pos="993"/>
        </w:tabs>
        <w:spacing w:before="120" w:after="120" w:line="360" w:lineRule="exact"/>
        <w:ind w:left="0" w:firstLine="720"/>
        <w:jc w:val="both"/>
        <w:rPr>
          <w:b/>
          <w:color w:val="000000" w:themeColor="text1"/>
          <w:spacing w:val="-2"/>
        </w:rPr>
      </w:pPr>
      <w:r w:rsidRPr="00534906">
        <w:rPr>
          <w:b/>
          <w:color w:val="000000" w:themeColor="text1"/>
          <w:spacing w:val="-2"/>
        </w:rPr>
        <w:t>Nội dung của chính sách</w:t>
      </w:r>
    </w:p>
    <w:p w14:paraId="65DF7B4A" w14:textId="0F8385BA" w:rsidR="00B72302" w:rsidRPr="00C217AA" w:rsidRDefault="003A5426" w:rsidP="006C44E3">
      <w:pPr>
        <w:pStyle w:val="ListParagraph"/>
        <w:tabs>
          <w:tab w:val="left" w:pos="993"/>
        </w:tabs>
        <w:spacing w:before="120" w:after="120" w:line="360" w:lineRule="exact"/>
        <w:ind w:left="0" w:firstLine="720"/>
        <w:jc w:val="both"/>
        <w:rPr>
          <w:bCs/>
          <w:color w:val="000000" w:themeColor="text1"/>
        </w:rPr>
      </w:pPr>
      <w:r w:rsidRPr="00C217AA">
        <w:rPr>
          <w:bCs/>
          <w:color w:val="000000" w:themeColor="text1"/>
        </w:rPr>
        <w:t xml:space="preserve">Nghị quyết </w:t>
      </w:r>
      <w:r w:rsidR="00032212" w:rsidRPr="00C217AA">
        <w:rPr>
          <w:bCs/>
          <w:color w:val="000000" w:themeColor="text1"/>
        </w:rPr>
        <w:t>thay thế</w:t>
      </w:r>
      <w:r w:rsidR="00F51A2A" w:rsidRPr="00C217AA">
        <w:rPr>
          <w:bCs/>
          <w:color w:val="000000" w:themeColor="text1"/>
        </w:rPr>
        <w:t xml:space="preserve"> </w:t>
      </w:r>
      <w:r w:rsidR="006C44E3" w:rsidRPr="00C217AA">
        <w:rPr>
          <w:color w:val="000000" w:themeColor="text1"/>
          <w:spacing w:val="-2"/>
        </w:rPr>
        <w:t xml:space="preserve">Nghị quyết số 16/2023/NQ-HĐND, </w:t>
      </w:r>
      <w:r w:rsidR="00F51A2A" w:rsidRPr="00C217AA">
        <w:rPr>
          <w:bCs/>
          <w:color w:val="000000" w:themeColor="text1"/>
        </w:rPr>
        <w:t xml:space="preserve">gồm </w:t>
      </w:r>
      <w:r w:rsidR="00381B02" w:rsidRPr="00C217AA">
        <w:rPr>
          <w:bCs/>
          <w:color w:val="000000" w:themeColor="text1"/>
        </w:rPr>
        <w:t>0</w:t>
      </w:r>
      <w:r w:rsidR="00C217AA" w:rsidRPr="00C217AA">
        <w:rPr>
          <w:bCs/>
          <w:color w:val="000000" w:themeColor="text1"/>
        </w:rPr>
        <w:t>5</w:t>
      </w:r>
      <w:r w:rsidR="00381B02" w:rsidRPr="00C217AA">
        <w:rPr>
          <w:bCs/>
          <w:color w:val="000000" w:themeColor="text1"/>
        </w:rPr>
        <w:t xml:space="preserve"> </w:t>
      </w:r>
      <w:r w:rsidR="00F51A2A" w:rsidRPr="00C217AA">
        <w:rPr>
          <w:bCs/>
          <w:color w:val="000000" w:themeColor="text1"/>
        </w:rPr>
        <w:t>Điều:</w:t>
      </w:r>
    </w:p>
    <w:p w14:paraId="19DCFC80" w14:textId="419E58FE" w:rsidR="00C217AA" w:rsidRPr="00C217AA" w:rsidRDefault="000C087C" w:rsidP="00C7649A">
      <w:pPr>
        <w:pStyle w:val="ListParagraph"/>
        <w:tabs>
          <w:tab w:val="left" w:pos="993"/>
        </w:tabs>
        <w:spacing w:before="120" w:after="120" w:line="360" w:lineRule="exact"/>
        <w:ind w:left="0" w:firstLine="720"/>
        <w:jc w:val="both"/>
        <w:rPr>
          <w:bCs/>
          <w:color w:val="000000" w:themeColor="text1"/>
        </w:rPr>
      </w:pPr>
      <w:r w:rsidRPr="00C217AA">
        <w:rPr>
          <w:bCs/>
          <w:color w:val="000000" w:themeColor="text1"/>
        </w:rPr>
        <w:t xml:space="preserve">Điều 1: </w:t>
      </w:r>
      <w:r w:rsidR="00C217AA" w:rsidRPr="00C217AA">
        <w:rPr>
          <w:bCs/>
          <w:color w:val="000000" w:themeColor="text1"/>
        </w:rPr>
        <w:t>Phạm vi điều chỉnh, đối tượng áp dụng</w:t>
      </w:r>
    </w:p>
    <w:p w14:paraId="72C8D838" w14:textId="06FE2E8A" w:rsidR="00C217AA" w:rsidRPr="00C217AA" w:rsidRDefault="00C217AA" w:rsidP="00C7649A">
      <w:pPr>
        <w:pStyle w:val="ListParagraph"/>
        <w:tabs>
          <w:tab w:val="left" w:pos="993"/>
        </w:tabs>
        <w:spacing w:before="120" w:after="120" w:line="360" w:lineRule="exact"/>
        <w:ind w:left="0" w:firstLine="720"/>
        <w:jc w:val="both"/>
        <w:rPr>
          <w:bCs/>
          <w:color w:val="000000" w:themeColor="text1"/>
        </w:rPr>
      </w:pPr>
      <w:r w:rsidRPr="00C217AA">
        <w:rPr>
          <w:bCs/>
          <w:color w:val="000000" w:themeColor="text1"/>
        </w:rPr>
        <w:t>Điều 2: Chức danh, mức phụ cấp đối với người hoạt động không chuyên trách ở cấp xã, ở thôn, tổ dân phố; mức hỗ trợ đối với người trực tiếp tham gia công việc của thôn, tổ dân phố; mức hỗ trợ đối với người thực hiện nhiệm vụ khác ở cấp xã, ở thôn, tổ dân phố; mức hỗ trợ hoạt động của các tổ c</w:t>
      </w:r>
      <w:r w:rsidR="00111438">
        <w:rPr>
          <w:bCs/>
          <w:color w:val="000000" w:themeColor="text1"/>
        </w:rPr>
        <w:t>hức chính trị - xã hội ở cấp xã,</w:t>
      </w:r>
      <w:r w:rsidRPr="00C217AA">
        <w:rPr>
          <w:bCs/>
          <w:color w:val="000000" w:themeColor="text1"/>
        </w:rPr>
        <w:t xml:space="preserve"> hoạt động của thôn, tổ dân phố trên địa bàn tỉnh Hà Nam</w:t>
      </w:r>
    </w:p>
    <w:p w14:paraId="5BEB60AC" w14:textId="3D212847" w:rsidR="00961669" w:rsidRPr="00C217AA" w:rsidRDefault="00C217AA" w:rsidP="00C217AA">
      <w:pPr>
        <w:pStyle w:val="ListParagraph"/>
        <w:tabs>
          <w:tab w:val="left" w:pos="993"/>
        </w:tabs>
        <w:spacing w:before="120" w:after="120" w:line="360" w:lineRule="exact"/>
        <w:ind w:left="0" w:firstLine="720"/>
        <w:jc w:val="both"/>
        <w:rPr>
          <w:bCs/>
          <w:color w:val="000000" w:themeColor="text1"/>
        </w:rPr>
      </w:pPr>
      <w:r w:rsidRPr="00C217AA">
        <w:rPr>
          <w:bCs/>
          <w:color w:val="000000" w:themeColor="text1"/>
        </w:rPr>
        <w:t xml:space="preserve">Điều 3: </w:t>
      </w:r>
      <w:r w:rsidR="006A7819" w:rsidRPr="00C217AA">
        <w:rPr>
          <w:bCs/>
          <w:color w:val="000000" w:themeColor="text1"/>
          <w:spacing w:val="-10"/>
        </w:rPr>
        <w:t>Việc bố trí kiêm nhiệm chức danh và mức phụ cấp kiêm nhiệm chức danh</w:t>
      </w:r>
    </w:p>
    <w:p w14:paraId="4E6F40D8" w14:textId="512DF521" w:rsidR="00381B02" w:rsidRPr="00C217AA" w:rsidRDefault="00381B02" w:rsidP="00961669">
      <w:pPr>
        <w:pStyle w:val="ListParagraph"/>
        <w:tabs>
          <w:tab w:val="left" w:pos="993"/>
        </w:tabs>
        <w:spacing w:before="120" w:after="120" w:line="360" w:lineRule="exact"/>
        <w:ind w:left="0" w:firstLine="720"/>
        <w:jc w:val="both"/>
        <w:rPr>
          <w:bCs/>
          <w:color w:val="000000" w:themeColor="text1"/>
        </w:rPr>
      </w:pPr>
      <w:r w:rsidRPr="00C217AA">
        <w:rPr>
          <w:bCs/>
          <w:color w:val="000000" w:themeColor="text1"/>
        </w:rPr>
        <w:t xml:space="preserve">Điều </w:t>
      </w:r>
      <w:r w:rsidR="00C217AA" w:rsidRPr="00C217AA">
        <w:rPr>
          <w:bCs/>
          <w:color w:val="000000" w:themeColor="text1"/>
        </w:rPr>
        <w:t>4</w:t>
      </w:r>
      <w:r w:rsidRPr="00C217AA">
        <w:rPr>
          <w:bCs/>
          <w:color w:val="000000" w:themeColor="text1"/>
        </w:rPr>
        <w:t xml:space="preserve">: </w:t>
      </w:r>
      <w:r w:rsidR="00C9303C" w:rsidRPr="00C217AA">
        <w:rPr>
          <w:bCs/>
          <w:color w:val="000000" w:themeColor="text1"/>
        </w:rPr>
        <w:t>Nguồn kinh phí</w:t>
      </w:r>
      <w:r w:rsidRPr="00C217AA">
        <w:rPr>
          <w:bCs/>
          <w:color w:val="000000" w:themeColor="text1"/>
        </w:rPr>
        <w:t xml:space="preserve"> thực hiện</w:t>
      </w:r>
    </w:p>
    <w:p w14:paraId="47EBD001" w14:textId="14DFC069" w:rsidR="00C9303C" w:rsidRDefault="00C9303C" w:rsidP="00961669">
      <w:pPr>
        <w:pStyle w:val="ListParagraph"/>
        <w:tabs>
          <w:tab w:val="left" w:pos="993"/>
        </w:tabs>
        <w:spacing w:before="120" w:after="120" w:line="360" w:lineRule="exact"/>
        <w:ind w:left="0" w:firstLine="720"/>
        <w:jc w:val="both"/>
        <w:rPr>
          <w:bCs/>
          <w:color w:val="000000" w:themeColor="text1"/>
        </w:rPr>
      </w:pPr>
      <w:r w:rsidRPr="00C217AA">
        <w:rPr>
          <w:bCs/>
          <w:color w:val="000000" w:themeColor="text1"/>
        </w:rPr>
        <w:t xml:space="preserve">Điều </w:t>
      </w:r>
      <w:r w:rsidR="00C217AA" w:rsidRPr="00C217AA">
        <w:rPr>
          <w:bCs/>
          <w:color w:val="000000" w:themeColor="text1"/>
        </w:rPr>
        <w:t>5</w:t>
      </w:r>
      <w:r w:rsidRPr="00C217AA">
        <w:rPr>
          <w:bCs/>
          <w:color w:val="000000" w:themeColor="text1"/>
        </w:rPr>
        <w:t>: Tổ chức thực hiện</w:t>
      </w:r>
    </w:p>
    <w:p w14:paraId="5ACF8B28" w14:textId="11EE36AA" w:rsidR="00C217AA" w:rsidRPr="00C217AA" w:rsidRDefault="00C217AA" w:rsidP="00C217AA">
      <w:pPr>
        <w:pStyle w:val="ListParagraph"/>
        <w:tabs>
          <w:tab w:val="left" w:pos="993"/>
        </w:tabs>
        <w:spacing w:before="120" w:after="120" w:line="360" w:lineRule="exact"/>
        <w:ind w:left="0" w:firstLine="720"/>
        <w:jc w:val="center"/>
        <w:rPr>
          <w:bCs/>
          <w:i/>
          <w:color w:val="000000" w:themeColor="text1"/>
        </w:rPr>
      </w:pPr>
      <w:r w:rsidRPr="00C217AA">
        <w:rPr>
          <w:bCs/>
          <w:i/>
          <w:color w:val="000000" w:themeColor="text1"/>
        </w:rPr>
        <w:t>(Có 03 phụ lục kèm theo Nghị quyết)</w:t>
      </w:r>
    </w:p>
    <w:p w14:paraId="713C1FB9" w14:textId="77777777" w:rsidR="008D4A9E" w:rsidRPr="00534906" w:rsidRDefault="0027550B" w:rsidP="008D4A9E">
      <w:pPr>
        <w:pStyle w:val="ListParagraph"/>
        <w:numPr>
          <w:ilvl w:val="0"/>
          <w:numId w:val="28"/>
        </w:numPr>
        <w:tabs>
          <w:tab w:val="left" w:pos="993"/>
        </w:tabs>
        <w:spacing w:before="120" w:after="120" w:line="360" w:lineRule="exact"/>
        <w:ind w:left="0" w:firstLine="720"/>
        <w:jc w:val="both"/>
        <w:rPr>
          <w:b/>
          <w:color w:val="000000" w:themeColor="text1"/>
          <w:spacing w:val="-2"/>
        </w:rPr>
      </w:pPr>
      <w:r w:rsidRPr="00534906">
        <w:rPr>
          <w:b/>
          <w:color w:val="000000" w:themeColor="text1"/>
          <w:spacing w:val="-2"/>
        </w:rPr>
        <w:t>Giải pháp thực hiện chính sách</w:t>
      </w:r>
    </w:p>
    <w:p w14:paraId="2AC48E56" w14:textId="71FCDE08" w:rsidR="00632895" w:rsidRPr="00534906" w:rsidRDefault="00F15503" w:rsidP="004E1ACA">
      <w:pPr>
        <w:pStyle w:val="ListParagraph"/>
        <w:tabs>
          <w:tab w:val="left" w:pos="993"/>
        </w:tabs>
        <w:spacing w:before="120" w:after="120" w:line="360" w:lineRule="exact"/>
        <w:ind w:left="0" w:firstLine="720"/>
        <w:jc w:val="both"/>
        <w:rPr>
          <w:bCs/>
          <w:color w:val="000000" w:themeColor="text1"/>
        </w:rPr>
      </w:pPr>
      <w:r w:rsidRPr="00534906">
        <w:rPr>
          <w:color w:val="000000" w:themeColor="text1"/>
        </w:rPr>
        <w:t xml:space="preserve">Nghị quyết </w:t>
      </w:r>
      <w:r w:rsidR="00C25308" w:rsidRPr="00534906">
        <w:rPr>
          <w:color w:val="000000" w:themeColor="text1"/>
        </w:rPr>
        <w:t xml:space="preserve">thay thế </w:t>
      </w:r>
      <w:r w:rsidRPr="00534906">
        <w:rPr>
          <w:bCs/>
          <w:color w:val="000000" w:themeColor="text1"/>
        </w:rPr>
        <w:t>Nghị quyết số 16/2023/NQ-HĐND ngày 07/12/2023 của HĐND tỉnh</w:t>
      </w:r>
      <w:r w:rsidR="00B54A19" w:rsidRPr="00534906">
        <w:rPr>
          <w:bCs/>
          <w:color w:val="000000" w:themeColor="text1"/>
        </w:rPr>
        <w:t xml:space="preserve"> </w:t>
      </w:r>
      <w:r w:rsidR="00632895" w:rsidRPr="00534906">
        <w:rPr>
          <w:bCs/>
          <w:color w:val="000000" w:themeColor="text1"/>
        </w:rPr>
        <w:t>là Nghị quyết quy phạm pháp luật</w:t>
      </w:r>
      <w:r w:rsidR="00C25308" w:rsidRPr="00534906">
        <w:rPr>
          <w:bCs/>
          <w:color w:val="000000" w:themeColor="text1"/>
        </w:rPr>
        <w:t xml:space="preserve"> quy định biện pháp </w:t>
      </w:r>
      <w:r w:rsidR="008A46E5" w:rsidRPr="00534906">
        <w:rPr>
          <w:bCs/>
          <w:color w:val="000000" w:themeColor="text1"/>
        </w:rPr>
        <w:t>có tính</w:t>
      </w:r>
      <w:r w:rsidR="004E1ACA" w:rsidRPr="00534906">
        <w:rPr>
          <w:bCs/>
          <w:color w:val="000000" w:themeColor="text1"/>
        </w:rPr>
        <w:t xml:space="preserve"> chất đặc thù. </w:t>
      </w:r>
      <w:r w:rsidR="00632895" w:rsidRPr="00534906">
        <w:rPr>
          <w:bCs/>
          <w:color w:val="000000" w:themeColor="text1"/>
        </w:rPr>
        <w:t xml:space="preserve">Vì vậy, quá trình tham mưu ban hành Nghị quyết của HĐND </w:t>
      </w:r>
      <w:r w:rsidR="00514DE7" w:rsidRPr="00534906">
        <w:rPr>
          <w:bCs/>
          <w:color w:val="000000" w:themeColor="text1"/>
        </w:rPr>
        <w:t xml:space="preserve">tỉnh thực hiện theo quy định từ Điều 112 đến Điều 126 </w:t>
      </w:r>
      <w:r w:rsidR="00632895" w:rsidRPr="00534906">
        <w:rPr>
          <w:bCs/>
          <w:color w:val="000000" w:themeColor="text1"/>
        </w:rPr>
        <w:t>Luật Ban hành văn bản quy phạm pháp luật.</w:t>
      </w:r>
    </w:p>
    <w:p w14:paraId="0CCB7CB0" w14:textId="23EBCB8B" w:rsidR="003D35EB" w:rsidRPr="00534906" w:rsidRDefault="00E50580" w:rsidP="00D911AB">
      <w:pPr>
        <w:pStyle w:val="ListParagraph"/>
        <w:numPr>
          <w:ilvl w:val="0"/>
          <w:numId w:val="34"/>
        </w:numPr>
        <w:tabs>
          <w:tab w:val="left" w:pos="1134"/>
        </w:tabs>
        <w:spacing w:before="120" w:after="120" w:line="360" w:lineRule="exact"/>
        <w:ind w:left="0" w:firstLine="720"/>
        <w:jc w:val="both"/>
        <w:rPr>
          <w:b/>
          <w:color w:val="000000" w:themeColor="text1"/>
          <w:spacing w:val="-2"/>
        </w:rPr>
      </w:pPr>
      <w:r w:rsidRPr="00534906">
        <w:rPr>
          <w:b/>
          <w:color w:val="000000" w:themeColor="text1"/>
          <w:spacing w:val="-2"/>
        </w:rPr>
        <w:lastRenderedPageBreak/>
        <w:t>DỰ KIẾN NGUỒN LỰC, ĐIỀU KIỆN BẢO ĐẢM CHO VIỆC THỰC HIỆN CHÍNH SÁCH</w:t>
      </w:r>
    </w:p>
    <w:p w14:paraId="09B05DB4" w14:textId="0E1262CA" w:rsidR="001B24FD" w:rsidRPr="00534906" w:rsidRDefault="00B814AD" w:rsidP="007B341E">
      <w:pPr>
        <w:pStyle w:val="ListParagraph"/>
        <w:spacing w:before="120" w:after="120" w:line="360" w:lineRule="exact"/>
        <w:ind w:left="0" w:firstLine="720"/>
        <w:jc w:val="both"/>
        <w:rPr>
          <w:color w:val="000000" w:themeColor="text1"/>
        </w:rPr>
      </w:pPr>
      <w:r w:rsidRPr="00534906">
        <w:rPr>
          <w:color w:val="000000" w:themeColor="text1"/>
        </w:rPr>
        <w:t>Dự kiến nguồn kinh phí chi trả theo Nghị quyết này do ngân sách Nhà nước đảm bảo the</w:t>
      </w:r>
      <w:r w:rsidR="003222AE" w:rsidRPr="00534906">
        <w:rPr>
          <w:color w:val="000000" w:themeColor="text1"/>
        </w:rPr>
        <w:t>o phân cấp ngân sách hiện hành, cụ thể:</w:t>
      </w:r>
    </w:p>
    <w:p w14:paraId="0D75A5A8" w14:textId="146EE549" w:rsidR="00227D5C" w:rsidRPr="005F77E8" w:rsidRDefault="00227D5C" w:rsidP="00227D5C">
      <w:pPr>
        <w:pStyle w:val="ListParagraph"/>
        <w:numPr>
          <w:ilvl w:val="0"/>
          <w:numId w:val="26"/>
        </w:numPr>
        <w:spacing w:before="120" w:after="120" w:line="360" w:lineRule="exact"/>
        <w:ind w:left="851" w:hanging="142"/>
        <w:jc w:val="both"/>
        <w:rPr>
          <w:color w:val="000000" w:themeColor="text1"/>
        </w:rPr>
      </w:pPr>
      <w:r w:rsidRPr="005F77E8">
        <w:rPr>
          <w:color w:val="000000" w:themeColor="text1"/>
        </w:rPr>
        <w:t>Dự kiến ngân sách Trung ương:</w:t>
      </w:r>
      <w:r w:rsidR="001B68BA" w:rsidRPr="005F77E8">
        <w:rPr>
          <w:color w:val="000000" w:themeColor="text1"/>
        </w:rPr>
        <w:t xml:space="preserve"> </w:t>
      </w:r>
      <w:r w:rsidR="00CC08C2" w:rsidRPr="005F77E8">
        <w:rPr>
          <w:color w:val="000000" w:themeColor="text1"/>
        </w:rPr>
        <w:t>155.422.800.000 đồng/năm</w:t>
      </w:r>
    </w:p>
    <w:p w14:paraId="76CAC3B6" w14:textId="7D5F5DB0" w:rsidR="00227D5C" w:rsidRPr="005F77E8" w:rsidRDefault="00227D5C" w:rsidP="00227D5C">
      <w:pPr>
        <w:pStyle w:val="ListParagraph"/>
        <w:numPr>
          <w:ilvl w:val="0"/>
          <w:numId w:val="26"/>
        </w:numPr>
        <w:spacing w:before="120" w:after="120" w:line="360" w:lineRule="exact"/>
        <w:ind w:left="851" w:hanging="142"/>
        <w:jc w:val="both"/>
        <w:rPr>
          <w:color w:val="000000" w:themeColor="text1"/>
        </w:rPr>
      </w:pPr>
      <w:r w:rsidRPr="005F77E8">
        <w:rPr>
          <w:color w:val="000000" w:themeColor="text1"/>
        </w:rPr>
        <w:t xml:space="preserve">Dự kiến ngân sách của tỉnh: </w:t>
      </w:r>
      <w:r w:rsidR="005F77E8" w:rsidRPr="005F77E8">
        <w:rPr>
          <w:color w:val="000000" w:themeColor="text1"/>
        </w:rPr>
        <w:t>76.669.482.000</w:t>
      </w:r>
      <w:r w:rsidR="00CC08C2" w:rsidRPr="005F77E8">
        <w:rPr>
          <w:color w:val="000000" w:themeColor="text1"/>
        </w:rPr>
        <w:t xml:space="preserve"> đồng/năm</w:t>
      </w:r>
      <w:r w:rsidR="006A44EE" w:rsidRPr="005F77E8">
        <w:rPr>
          <w:color w:val="000000" w:themeColor="text1"/>
        </w:rPr>
        <w:t>.</w:t>
      </w:r>
    </w:p>
    <w:p w14:paraId="7D720BE5" w14:textId="77777777" w:rsidR="000B4BBC" w:rsidRPr="00534906" w:rsidRDefault="00DF6F08" w:rsidP="00F424B7">
      <w:pPr>
        <w:pStyle w:val="ListParagraph"/>
        <w:numPr>
          <w:ilvl w:val="0"/>
          <w:numId w:val="34"/>
        </w:numPr>
        <w:tabs>
          <w:tab w:val="left" w:pos="993"/>
          <w:tab w:val="left" w:pos="1134"/>
        </w:tabs>
        <w:spacing w:before="120" w:after="120" w:line="360" w:lineRule="exact"/>
        <w:ind w:left="0" w:firstLine="720"/>
        <w:jc w:val="both"/>
        <w:rPr>
          <w:rFonts w:ascii="Times New Roman Bold" w:hAnsi="Times New Roman Bold"/>
          <w:b/>
          <w:color w:val="000000" w:themeColor="text1"/>
        </w:rPr>
      </w:pPr>
      <w:r w:rsidRPr="00534906">
        <w:rPr>
          <w:rFonts w:ascii="Times New Roman Bold" w:hAnsi="Times New Roman Bold"/>
          <w:b/>
          <w:color w:val="000000" w:themeColor="text1"/>
        </w:rPr>
        <w:t xml:space="preserve"> </w:t>
      </w:r>
      <w:r w:rsidR="00860E6F" w:rsidRPr="00534906">
        <w:rPr>
          <w:rFonts w:ascii="Times New Roman Bold" w:hAnsi="Times New Roman Bold"/>
          <w:b/>
          <w:color w:val="000000" w:themeColor="text1"/>
        </w:rPr>
        <w:t>THỜI GIAN DỰ KIẾN THÔNG QUA VĂN BẢN QUY PHẠM PHÁP LUẬT</w:t>
      </w:r>
    </w:p>
    <w:p w14:paraId="46DE8E1E" w14:textId="77D77081" w:rsidR="00DA102B" w:rsidRPr="00534906" w:rsidRDefault="0085027F" w:rsidP="00DA102B">
      <w:pPr>
        <w:pStyle w:val="ListParagraph"/>
        <w:tabs>
          <w:tab w:val="left" w:pos="1134"/>
        </w:tabs>
        <w:spacing w:before="120" w:after="120" w:line="360" w:lineRule="exact"/>
        <w:jc w:val="both"/>
        <w:rPr>
          <w:color w:val="000000" w:themeColor="text1"/>
        </w:rPr>
      </w:pPr>
      <w:r w:rsidRPr="00534906">
        <w:rPr>
          <w:color w:val="000000" w:themeColor="text1"/>
        </w:rPr>
        <w:t>Dự kiến trình vào</w:t>
      </w:r>
      <w:r w:rsidR="00AD293F" w:rsidRPr="00534906">
        <w:rPr>
          <w:color w:val="000000" w:themeColor="text1"/>
        </w:rPr>
        <w:t xml:space="preserve"> kỳ họp thường lệ giữa năm 2025 của HĐND tỉnh. </w:t>
      </w:r>
      <w:r w:rsidRPr="00534906">
        <w:rPr>
          <w:color w:val="000000" w:themeColor="text1"/>
        </w:rPr>
        <w:t xml:space="preserve"> </w:t>
      </w:r>
    </w:p>
    <w:p w14:paraId="6F21C264" w14:textId="4E213F2A" w:rsidR="004B15EB" w:rsidRPr="00534906" w:rsidRDefault="00860E6F" w:rsidP="001A033B">
      <w:pPr>
        <w:pStyle w:val="ListParagraph"/>
        <w:tabs>
          <w:tab w:val="left" w:pos="851"/>
        </w:tabs>
        <w:spacing w:before="120" w:after="120" w:line="360" w:lineRule="exact"/>
        <w:ind w:left="0" w:firstLine="720"/>
        <w:jc w:val="both"/>
        <w:rPr>
          <w:bCs/>
          <w:color w:val="000000" w:themeColor="text1"/>
        </w:rPr>
      </w:pPr>
      <w:r w:rsidRPr="00534906">
        <w:rPr>
          <w:color w:val="000000" w:themeColor="text1"/>
          <w:spacing w:val="-2"/>
        </w:rPr>
        <w:t xml:space="preserve">Trên đây là Tờ trình đề nghị xây dựng Nghị quyết </w:t>
      </w:r>
      <w:r w:rsidR="00366B3A" w:rsidRPr="00534906">
        <w:rPr>
          <w:color w:val="000000" w:themeColor="text1"/>
          <w:spacing w:val="-2"/>
        </w:rPr>
        <w:t>thay thế</w:t>
      </w:r>
      <w:r w:rsidR="00BA1AEC" w:rsidRPr="00534906">
        <w:rPr>
          <w:color w:val="000000" w:themeColor="text1"/>
          <w:spacing w:val="-2"/>
        </w:rPr>
        <w:t xml:space="preserve"> Nghị quyết</w:t>
      </w:r>
      <w:r w:rsidR="00BA1AEC" w:rsidRPr="00534906">
        <w:rPr>
          <w:b/>
          <w:color w:val="000000" w:themeColor="text1"/>
          <w:spacing w:val="-2"/>
        </w:rPr>
        <w:t xml:space="preserve"> </w:t>
      </w:r>
      <w:r w:rsidR="00BA1AEC" w:rsidRPr="00534906">
        <w:rPr>
          <w:bCs/>
          <w:color w:val="000000" w:themeColor="text1"/>
        </w:rPr>
        <w:t>số 16/2023/NQ-HĐN</w:t>
      </w:r>
      <w:r w:rsidR="004B15EB" w:rsidRPr="00534906">
        <w:rPr>
          <w:bCs/>
          <w:color w:val="000000" w:themeColor="text1"/>
        </w:rPr>
        <w:t>D ngày 07/12/2023 của HĐND tỉnh</w:t>
      </w:r>
      <w:r w:rsidR="001A033B" w:rsidRPr="00534906">
        <w:rPr>
          <w:bCs/>
          <w:color w:val="000000" w:themeColor="text1"/>
        </w:rPr>
        <w:t xml:space="preserve"> quy định chức danh, mức phụ cấp và kiêm nhiệm chức danh đối với người hoạt động không chuyên trách ở cấp xã, ở thôn, tổ dân phố; mức hỗ trợ đối với người trực tiếp tham gia công việc của thôn, tổ dân phố; mức hỗ trợ đối với người thực hiện nhiệm vụ khác ở cấp xã, ở thôn, tổ dân phố; mức hỗ trợ hoạt động cho các tổ c</w:t>
      </w:r>
      <w:r w:rsidR="003C6DA3">
        <w:rPr>
          <w:bCs/>
          <w:color w:val="000000" w:themeColor="text1"/>
        </w:rPr>
        <w:t>hức chính trị - xã hội ở cấp xã,</w:t>
      </w:r>
      <w:r w:rsidR="001A033B" w:rsidRPr="00534906">
        <w:rPr>
          <w:bCs/>
          <w:color w:val="000000" w:themeColor="text1"/>
        </w:rPr>
        <w:t xml:space="preserve"> hoạt động của thôn, tổ dân phố trên địa bàn tỉnh Hà Nam.</w:t>
      </w:r>
    </w:p>
    <w:p w14:paraId="606ECBB4" w14:textId="47127AB3" w:rsidR="00AB4C4B" w:rsidRPr="00534906" w:rsidRDefault="003F5769" w:rsidP="00CD3BCA">
      <w:pPr>
        <w:pStyle w:val="ListParagraph"/>
        <w:tabs>
          <w:tab w:val="left" w:pos="851"/>
        </w:tabs>
        <w:spacing w:before="120" w:after="120" w:line="360" w:lineRule="exact"/>
        <w:ind w:left="0" w:firstLine="720"/>
        <w:jc w:val="both"/>
        <w:rPr>
          <w:bCs/>
          <w:i/>
          <w:color w:val="000000" w:themeColor="text1"/>
        </w:rPr>
      </w:pPr>
      <w:r w:rsidRPr="00534906">
        <w:rPr>
          <w:bCs/>
          <w:i/>
          <w:color w:val="000000" w:themeColor="text1"/>
        </w:rPr>
        <w:t>(</w:t>
      </w:r>
      <w:r w:rsidR="00AB4C4B" w:rsidRPr="00534906">
        <w:rPr>
          <w:bCs/>
          <w:i/>
          <w:color w:val="000000" w:themeColor="text1"/>
        </w:rPr>
        <w:t xml:space="preserve">Tờ trình này thay thế Tờ trình số 504/TTr-SNV ngày 30/10/2024 của </w:t>
      </w:r>
      <w:r w:rsidR="00DC4E74" w:rsidRPr="00534906">
        <w:rPr>
          <w:bCs/>
          <w:i/>
          <w:color w:val="000000" w:themeColor="text1"/>
        </w:rPr>
        <w:t xml:space="preserve">         </w:t>
      </w:r>
      <w:r w:rsidR="00AB4C4B" w:rsidRPr="00534906">
        <w:rPr>
          <w:bCs/>
          <w:i/>
          <w:color w:val="000000" w:themeColor="text1"/>
        </w:rPr>
        <w:t>Sở Nội vụ tỉnh</w:t>
      </w:r>
      <w:r w:rsidRPr="00534906">
        <w:rPr>
          <w:bCs/>
          <w:i/>
          <w:color w:val="000000" w:themeColor="text1"/>
        </w:rPr>
        <w:t>; có dự thảo Tờ trình của UBND tỉnh kèm theo)</w:t>
      </w:r>
      <w:r w:rsidR="00706474" w:rsidRPr="00534906">
        <w:rPr>
          <w:bCs/>
          <w:i/>
          <w:color w:val="000000" w:themeColor="text1"/>
        </w:rPr>
        <w:t>.</w:t>
      </w:r>
    </w:p>
    <w:p w14:paraId="0F168F0A" w14:textId="5F7CFA44" w:rsidR="00FB01F0" w:rsidRPr="00534906" w:rsidRDefault="000721B5" w:rsidP="00F93A43">
      <w:pPr>
        <w:pStyle w:val="ListParagraph"/>
        <w:tabs>
          <w:tab w:val="left" w:pos="851"/>
        </w:tabs>
        <w:spacing w:before="120" w:after="120" w:line="360" w:lineRule="exact"/>
        <w:ind w:left="0" w:firstLine="720"/>
        <w:jc w:val="both"/>
        <w:rPr>
          <w:bCs/>
          <w:color w:val="000000" w:themeColor="text1"/>
        </w:rPr>
      </w:pPr>
      <w:r w:rsidRPr="00534906">
        <w:rPr>
          <w:bCs/>
          <w:color w:val="000000" w:themeColor="text1"/>
        </w:rPr>
        <w:t>Sở Nội vụ kính trình UBND</w:t>
      </w:r>
      <w:r w:rsidR="00384F9D" w:rsidRPr="00534906">
        <w:rPr>
          <w:bCs/>
          <w:color w:val="000000" w:themeColor="text1"/>
        </w:rPr>
        <w:t xml:space="preserve"> tỉnh</w:t>
      </w:r>
      <w:r w:rsidRPr="00534906">
        <w:rPr>
          <w:bCs/>
          <w:color w:val="000000" w:themeColor="text1"/>
        </w:rPr>
        <w:t xml:space="preserve"> trình HĐND tỉnh xem xét, quyết định./.</w:t>
      </w:r>
    </w:p>
    <w:p w14:paraId="5899E096" w14:textId="77777777" w:rsidR="004A1E25" w:rsidRPr="00534906" w:rsidRDefault="004A1E25" w:rsidP="00F93A43">
      <w:pPr>
        <w:pStyle w:val="ListParagraph"/>
        <w:tabs>
          <w:tab w:val="left" w:pos="851"/>
        </w:tabs>
        <w:spacing w:before="120" w:after="120" w:line="360" w:lineRule="exact"/>
        <w:ind w:left="0" w:firstLine="720"/>
        <w:jc w:val="both"/>
        <w:rPr>
          <w:color w:val="000000" w:themeColor="text1"/>
          <w:spacing w:val="4"/>
        </w:rPr>
      </w:pPr>
    </w:p>
    <w:tbl>
      <w:tblPr>
        <w:tblW w:w="0" w:type="auto"/>
        <w:tblLook w:val="04A0" w:firstRow="1" w:lastRow="0" w:firstColumn="1" w:lastColumn="0" w:noHBand="0" w:noVBand="1"/>
      </w:tblPr>
      <w:tblGrid>
        <w:gridCol w:w="4546"/>
        <w:gridCol w:w="4526"/>
      </w:tblGrid>
      <w:tr w:rsidR="00534906" w:rsidRPr="00534906" w14:paraId="02C07BB4" w14:textId="77777777" w:rsidTr="00C26835">
        <w:tc>
          <w:tcPr>
            <w:tcW w:w="4644" w:type="dxa"/>
            <w:shd w:val="clear" w:color="auto" w:fill="auto"/>
          </w:tcPr>
          <w:p w14:paraId="6F7A3039" w14:textId="5346F9EE" w:rsidR="009928FF" w:rsidRPr="00534906" w:rsidRDefault="009928FF" w:rsidP="00C26835">
            <w:pPr>
              <w:rPr>
                <w:b/>
                <w:i/>
                <w:color w:val="000000" w:themeColor="text1"/>
                <w:szCs w:val="28"/>
              </w:rPr>
            </w:pPr>
            <w:r w:rsidRPr="00534906">
              <w:rPr>
                <w:b/>
                <w:i/>
                <w:color w:val="000000" w:themeColor="text1"/>
                <w:sz w:val="24"/>
              </w:rPr>
              <w:t>Nơi nhận:</w:t>
            </w:r>
          </w:p>
          <w:p w14:paraId="3D98E063" w14:textId="5E134E0A" w:rsidR="009928FF" w:rsidRPr="00534906" w:rsidRDefault="001861D5" w:rsidP="00C26835">
            <w:pPr>
              <w:rPr>
                <w:color w:val="000000" w:themeColor="text1"/>
                <w:sz w:val="22"/>
                <w:szCs w:val="22"/>
              </w:rPr>
            </w:pPr>
            <w:r w:rsidRPr="00534906">
              <w:rPr>
                <w:color w:val="000000" w:themeColor="text1"/>
                <w:sz w:val="22"/>
                <w:szCs w:val="22"/>
              </w:rPr>
              <w:t xml:space="preserve">- Như </w:t>
            </w:r>
            <w:r w:rsidR="000155A8" w:rsidRPr="00534906">
              <w:rPr>
                <w:color w:val="000000" w:themeColor="text1"/>
                <w:sz w:val="22"/>
                <w:szCs w:val="22"/>
              </w:rPr>
              <w:t>trên</w:t>
            </w:r>
            <w:r w:rsidR="00FD54F6" w:rsidRPr="00534906">
              <w:rPr>
                <w:color w:val="000000" w:themeColor="text1"/>
                <w:sz w:val="22"/>
                <w:szCs w:val="22"/>
              </w:rPr>
              <w:t>;</w:t>
            </w:r>
          </w:p>
          <w:p w14:paraId="4F50367B" w14:textId="3EF872D3" w:rsidR="00FD54F6" w:rsidRPr="00534906" w:rsidRDefault="00FD54F6" w:rsidP="00C26835">
            <w:pPr>
              <w:rPr>
                <w:color w:val="000000" w:themeColor="text1"/>
                <w:sz w:val="22"/>
                <w:szCs w:val="22"/>
              </w:rPr>
            </w:pPr>
            <w:r w:rsidRPr="00534906">
              <w:rPr>
                <w:color w:val="000000" w:themeColor="text1"/>
                <w:sz w:val="22"/>
                <w:szCs w:val="22"/>
              </w:rPr>
              <w:t xml:space="preserve">- PGĐ </w:t>
            </w:r>
            <w:r w:rsidR="002A1936" w:rsidRPr="00534906">
              <w:rPr>
                <w:color w:val="000000" w:themeColor="text1"/>
                <w:sz w:val="22"/>
                <w:szCs w:val="22"/>
              </w:rPr>
              <w:t>S</w:t>
            </w:r>
            <w:r w:rsidRPr="00534906">
              <w:rPr>
                <w:color w:val="000000" w:themeColor="text1"/>
                <w:sz w:val="22"/>
                <w:szCs w:val="22"/>
              </w:rPr>
              <w:t>ở (</w:t>
            </w:r>
            <w:r w:rsidR="00876978" w:rsidRPr="00534906">
              <w:rPr>
                <w:color w:val="000000" w:themeColor="text1"/>
                <w:sz w:val="22"/>
                <w:szCs w:val="22"/>
              </w:rPr>
              <w:t>đ</w:t>
            </w:r>
            <w:r w:rsidRPr="00534906">
              <w:rPr>
                <w:color w:val="000000" w:themeColor="text1"/>
                <w:sz w:val="22"/>
                <w:szCs w:val="22"/>
              </w:rPr>
              <w:t>/c Hà);</w:t>
            </w:r>
          </w:p>
          <w:p w14:paraId="2CE4FC2D" w14:textId="4766110E" w:rsidR="009928FF" w:rsidRPr="00534906" w:rsidRDefault="009928FF" w:rsidP="00C26835">
            <w:pPr>
              <w:rPr>
                <w:color w:val="000000" w:themeColor="text1"/>
                <w:sz w:val="22"/>
                <w:szCs w:val="22"/>
              </w:rPr>
            </w:pPr>
            <w:r w:rsidRPr="00534906">
              <w:rPr>
                <w:color w:val="000000" w:themeColor="text1"/>
                <w:sz w:val="22"/>
                <w:szCs w:val="22"/>
              </w:rPr>
              <w:t xml:space="preserve">- Lưu: VT, </w:t>
            </w:r>
            <w:r w:rsidR="000D2094" w:rsidRPr="00534906">
              <w:rPr>
                <w:color w:val="000000" w:themeColor="text1"/>
                <w:sz w:val="22"/>
                <w:szCs w:val="22"/>
              </w:rPr>
              <w:t>XDCQ&amp;CTTN</w:t>
            </w:r>
            <w:r w:rsidR="00FA01C2" w:rsidRPr="00534906">
              <w:rPr>
                <w:color w:val="000000" w:themeColor="text1"/>
                <w:sz w:val="22"/>
                <w:szCs w:val="22"/>
              </w:rPr>
              <w:t>.</w:t>
            </w:r>
          </w:p>
          <w:p w14:paraId="67AB0564" w14:textId="77777777" w:rsidR="009928FF" w:rsidRPr="00534906" w:rsidRDefault="009928FF" w:rsidP="00C26835">
            <w:pPr>
              <w:spacing w:after="120"/>
              <w:jc w:val="both"/>
              <w:rPr>
                <w:color w:val="000000" w:themeColor="text1"/>
                <w:szCs w:val="28"/>
              </w:rPr>
            </w:pPr>
          </w:p>
        </w:tc>
        <w:tc>
          <w:tcPr>
            <w:tcW w:w="4644" w:type="dxa"/>
            <w:shd w:val="clear" w:color="auto" w:fill="auto"/>
          </w:tcPr>
          <w:p w14:paraId="79AF657F" w14:textId="5AD811E5" w:rsidR="009928FF" w:rsidRPr="00534906" w:rsidRDefault="000D2094" w:rsidP="00C26835">
            <w:pPr>
              <w:jc w:val="center"/>
              <w:rPr>
                <w:b/>
                <w:color w:val="000000" w:themeColor="text1"/>
                <w:szCs w:val="28"/>
              </w:rPr>
            </w:pPr>
            <w:r w:rsidRPr="00534906">
              <w:rPr>
                <w:b/>
                <w:color w:val="000000" w:themeColor="text1"/>
                <w:szCs w:val="28"/>
              </w:rPr>
              <w:t>GIÁM ĐỐC</w:t>
            </w:r>
          </w:p>
          <w:p w14:paraId="58D5AD33" w14:textId="77777777" w:rsidR="009928FF" w:rsidRPr="00534906" w:rsidRDefault="009928FF" w:rsidP="00C26835">
            <w:pPr>
              <w:jc w:val="center"/>
              <w:rPr>
                <w:b/>
                <w:color w:val="000000" w:themeColor="text1"/>
                <w:szCs w:val="28"/>
              </w:rPr>
            </w:pPr>
          </w:p>
          <w:p w14:paraId="1862654E" w14:textId="77777777" w:rsidR="009928FF" w:rsidRPr="00534906" w:rsidRDefault="009928FF" w:rsidP="00C26835">
            <w:pPr>
              <w:jc w:val="center"/>
              <w:rPr>
                <w:b/>
                <w:color w:val="000000" w:themeColor="text1"/>
                <w:szCs w:val="28"/>
              </w:rPr>
            </w:pPr>
          </w:p>
          <w:p w14:paraId="51F1EAD5" w14:textId="77777777" w:rsidR="00C254E2" w:rsidRPr="00534906" w:rsidRDefault="00C254E2" w:rsidP="00C26835">
            <w:pPr>
              <w:jc w:val="center"/>
              <w:rPr>
                <w:b/>
                <w:color w:val="000000" w:themeColor="text1"/>
                <w:sz w:val="52"/>
                <w:szCs w:val="28"/>
              </w:rPr>
            </w:pPr>
          </w:p>
          <w:p w14:paraId="7446A626" w14:textId="77777777" w:rsidR="009928FF" w:rsidRPr="00534906" w:rsidRDefault="009928FF" w:rsidP="0097088D">
            <w:pPr>
              <w:rPr>
                <w:b/>
                <w:color w:val="000000" w:themeColor="text1"/>
                <w:szCs w:val="28"/>
              </w:rPr>
            </w:pPr>
          </w:p>
          <w:p w14:paraId="5560EF12" w14:textId="2F308305" w:rsidR="009928FF" w:rsidRPr="00534906" w:rsidRDefault="009928FF" w:rsidP="000D2094">
            <w:pPr>
              <w:spacing w:after="120"/>
              <w:jc w:val="center"/>
              <w:rPr>
                <w:color w:val="000000" w:themeColor="text1"/>
                <w:szCs w:val="28"/>
              </w:rPr>
            </w:pPr>
          </w:p>
        </w:tc>
      </w:tr>
    </w:tbl>
    <w:p w14:paraId="2D566D07" w14:textId="77777777" w:rsidR="009F3D8C" w:rsidRPr="00FD5DB8" w:rsidRDefault="009F3D8C">
      <w:pPr>
        <w:rPr>
          <w:color w:val="000000" w:themeColor="text1"/>
        </w:rPr>
      </w:pPr>
    </w:p>
    <w:sectPr w:rsidR="009F3D8C" w:rsidRPr="00FD5DB8" w:rsidSect="00CF137F">
      <w:headerReference w:type="default" r:id="rId10"/>
      <w:footerReference w:type="even" r:id="rId11"/>
      <w:footerReference w:type="default" r:id="rId12"/>
      <w:pgSz w:w="11907" w:h="16840" w:code="9"/>
      <w:pgMar w:top="1134"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732A6" w14:textId="77777777" w:rsidR="005E7631" w:rsidRDefault="005E7631">
      <w:r>
        <w:separator/>
      </w:r>
    </w:p>
  </w:endnote>
  <w:endnote w:type="continuationSeparator" w:id="0">
    <w:p w14:paraId="16705FF9" w14:textId="77777777" w:rsidR="005E7631" w:rsidRDefault="005E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08283" w14:textId="77777777" w:rsidR="009C3FFC" w:rsidRDefault="009928FF" w:rsidP="006344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AB9031" w14:textId="77777777" w:rsidR="009C3FFC" w:rsidRDefault="009C3F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6A295" w14:textId="77777777" w:rsidR="009C3FFC" w:rsidRDefault="009C3FFC">
    <w:pPr>
      <w:pStyle w:val="Footer"/>
    </w:pPr>
  </w:p>
  <w:p w14:paraId="67C801F9" w14:textId="77777777" w:rsidR="009C3FFC" w:rsidRDefault="009C3FF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C16AF" w14:textId="77777777" w:rsidR="005E7631" w:rsidRDefault="005E7631">
      <w:r>
        <w:separator/>
      </w:r>
    </w:p>
  </w:footnote>
  <w:footnote w:type="continuationSeparator" w:id="0">
    <w:p w14:paraId="3ACC8F39" w14:textId="77777777" w:rsidR="005E7631" w:rsidRDefault="005E76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98CB9" w14:textId="547B886B" w:rsidR="009C3FFC" w:rsidRDefault="009928FF" w:rsidP="00B865AD">
    <w:pPr>
      <w:pStyle w:val="Header"/>
      <w:jc w:val="center"/>
      <w:rPr>
        <w:noProof/>
      </w:rPr>
    </w:pPr>
    <w:r>
      <w:fldChar w:fldCharType="begin"/>
    </w:r>
    <w:r>
      <w:instrText xml:space="preserve"> PAGE   \* MERGEFORMAT </w:instrText>
    </w:r>
    <w:r>
      <w:fldChar w:fldCharType="separate"/>
    </w:r>
    <w:r w:rsidR="00663770">
      <w:rPr>
        <w:noProof/>
      </w:rPr>
      <w:t>7</w:t>
    </w:r>
    <w:r>
      <w:rPr>
        <w:noProof/>
      </w:rPr>
      <w:fldChar w:fldCharType="end"/>
    </w:r>
  </w:p>
  <w:p w14:paraId="4C986216" w14:textId="77777777" w:rsidR="00092D9E" w:rsidRDefault="00092D9E" w:rsidP="00B865A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2F21"/>
    <w:multiLevelType w:val="multilevel"/>
    <w:tmpl w:val="88547BBE"/>
    <w:lvl w:ilvl="0">
      <w:start w:val="7"/>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96631B2"/>
    <w:multiLevelType w:val="hybridMultilevel"/>
    <w:tmpl w:val="AC4698C2"/>
    <w:lvl w:ilvl="0" w:tplc="E0E095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CC17A80"/>
    <w:multiLevelType w:val="hybridMultilevel"/>
    <w:tmpl w:val="A8E28792"/>
    <w:lvl w:ilvl="0" w:tplc="25FA3AEA">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B31835"/>
    <w:multiLevelType w:val="hybridMultilevel"/>
    <w:tmpl w:val="B5F88384"/>
    <w:lvl w:ilvl="0" w:tplc="C5BC7902">
      <w:start w:val="2"/>
      <w:numFmt w:val="decimal"/>
      <w:lvlText w:val="%1."/>
      <w:lvlJc w:val="left"/>
      <w:pPr>
        <w:ind w:left="1070" w:hanging="360"/>
      </w:pPr>
      <w:rPr>
        <w:rFonts w:hint="default"/>
        <w:b/>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14287D39"/>
    <w:multiLevelType w:val="multilevel"/>
    <w:tmpl w:val="7624D3DC"/>
    <w:lvl w:ilvl="0">
      <w:start w:val="2"/>
      <w:numFmt w:val="decimal"/>
      <w:lvlText w:val="%1."/>
      <w:lvlJc w:val="left"/>
      <w:pPr>
        <w:ind w:left="450" w:hanging="45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4646D57"/>
    <w:multiLevelType w:val="hybridMultilevel"/>
    <w:tmpl w:val="7DB288CC"/>
    <w:lvl w:ilvl="0" w:tplc="9B28E1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8843369"/>
    <w:multiLevelType w:val="multilevel"/>
    <w:tmpl w:val="03E2507A"/>
    <w:lvl w:ilvl="0">
      <w:start w:val="4"/>
      <w:numFmt w:val="decimal"/>
      <w:lvlText w:val="%1"/>
      <w:lvlJc w:val="left"/>
      <w:pPr>
        <w:ind w:left="375" w:hanging="375"/>
      </w:pPr>
      <w:rPr>
        <w:rFonts w:hint="default"/>
      </w:rPr>
    </w:lvl>
    <w:lvl w:ilvl="1">
      <w:start w:val="1"/>
      <w:numFmt w:val="decimal"/>
      <w:lvlText w:val="%1.%2"/>
      <w:lvlJc w:val="left"/>
      <w:pPr>
        <w:ind w:left="1230" w:hanging="375"/>
      </w:pPr>
      <w:rPr>
        <w:rFonts w:hint="default"/>
      </w:rPr>
    </w:lvl>
    <w:lvl w:ilvl="2">
      <w:start w:val="1"/>
      <w:numFmt w:val="decimalZero"/>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8640" w:hanging="1800"/>
      </w:pPr>
      <w:rPr>
        <w:rFonts w:hint="default"/>
      </w:rPr>
    </w:lvl>
  </w:abstractNum>
  <w:abstractNum w:abstractNumId="7" w15:restartNumberingAfterBreak="0">
    <w:nsid w:val="1E60096E"/>
    <w:multiLevelType w:val="multilevel"/>
    <w:tmpl w:val="F9BC393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8" w15:restartNumberingAfterBreak="0">
    <w:nsid w:val="20C851B7"/>
    <w:multiLevelType w:val="hybridMultilevel"/>
    <w:tmpl w:val="969EC27C"/>
    <w:lvl w:ilvl="0" w:tplc="38161D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3FE735A"/>
    <w:multiLevelType w:val="hybridMultilevel"/>
    <w:tmpl w:val="761C70EC"/>
    <w:lvl w:ilvl="0" w:tplc="86445106">
      <w:start w:val="1"/>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BB80026"/>
    <w:multiLevelType w:val="hybridMultilevel"/>
    <w:tmpl w:val="4C5E4A22"/>
    <w:lvl w:ilvl="0" w:tplc="F0E059C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2D26425A"/>
    <w:multiLevelType w:val="multilevel"/>
    <w:tmpl w:val="76F0561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E372B31"/>
    <w:multiLevelType w:val="hybridMultilevel"/>
    <w:tmpl w:val="8892E3F6"/>
    <w:lvl w:ilvl="0" w:tplc="44F027AE">
      <w:start w:val="5"/>
      <w:numFmt w:val="bullet"/>
      <w:lvlText w:val="-"/>
      <w:lvlJc w:val="left"/>
      <w:pPr>
        <w:ind w:left="1069" w:hanging="360"/>
      </w:pPr>
      <w:rPr>
        <w:rFonts w:ascii="Times New Roman Bold" w:eastAsia="Times New Roman" w:hAnsi="Times New Roman Bold" w:cs="Times New Roman Bold"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10710"/>
    <w:multiLevelType w:val="hybridMultilevel"/>
    <w:tmpl w:val="7890A2E4"/>
    <w:lvl w:ilvl="0" w:tplc="B57269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0860ED"/>
    <w:multiLevelType w:val="hybridMultilevel"/>
    <w:tmpl w:val="CB783698"/>
    <w:lvl w:ilvl="0" w:tplc="E7BEE034">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4316832"/>
    <w:multiLevelType w:val="multilevel"/>
    <w:tmpl w:val="ABA8E6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color w:val="000000" w:themeColor="text1"/>
      </w:rPr>
    </w:lvl>
    <w:lvl w:ilvl="2">
      <w:start w:val="1"/>
      <w:numFmt w:val="decimal"/>
      <w:isLgl/>
      <w:lvlText w:val="%1.%2.%3."/>
      <w:lvlJc w:val="left"/>
      <w:pPr>
        <w:ind w:left="1855"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5414EA1"/>
    <w:multiLevelType w:val="hybridMultilevel"/>
    <w:tmpl w:val="F6E66832"/>
    <w:lvl w:ilvl="0" w:tplc="762612A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35C50FF5"/>
    <w:multiLevelType w:val="hybridMultilevel"/>
    <w:tmpl w:val="BA2A8F0C"/>
    <w:lvl w:ilvl="0" w:tplc="AEA8184E">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77D7F88"/>
    <w:multiLevelType w:val="hybridMultilevel"/>
    <w:tmpl w:val="18BC4E9A"/>
    <w:lvl w:ilvl="0" w:tplc="BC3499FE">
      <w:start w:val="1"/>
      <w:numFmt w:val="upperRoman"/>
      <w:lvlText w:val="%1."/>
      <w:lvlJc w:val="left"/>
      <w:pPr>
        <w:ind w:left="1429" w:hanging="720"/>
      </w:pPr>
      <w:rPr>
        <w:rFonts w:ascii="Times New Roman" w:hAnsi="Times New Roman" w:hint="default"/>
        <w:b/>
        <w:color w:val="000000" w:themeColor="text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85006FD"/>
    <w:multiLevelType w:val="multilevel"/>
    <w:tmpl w:val="94560E74"/>
    <w:lvl w:ilvl="0">
      <w:start w:val="500"/>
      <w:numFmt w:val="decimal"/>
      <w:lvlText w:val="%1.0"/>
      <w:lvlJc w:val="left"/>
      <w:pPr>
        <w:ind w:left="870" w:hanging="870"/>
      </w:pPr>
      <w:rPr>
        <w:rFonts w:hint="default"/>
      </w:rPr>
    </w:lvl>
    <w:lvl w:ilvl="1">
      <w:start w:val="1"/>
      <w:numFmt w:val="decimalZero"/>
      <w:lvlText w:val="%1.%2"/>
      <w:lvlJc w:val="left"/>
      <w:pPr>
        <w:ind w:left="1590" w:hanging="870"/>
      </w:pPr>
      <w:rPr>
        <w:rFonts w:hint="default"/>
      </w:rPr>
    </w:lvl>
    <w:lvl w:ilvl="2">
      <w:start w:val="1"/>
      <w:numFmt w:val="decimal"/>
      <w:lvlText w:val="%1.%2.%3"/>
      <w:lvlJc w:val="left"/>
      <w:pPr>
        <w:ind w:left="2310" w:hanging="87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BA6215B"/>
    <w:multiLevelType w:val="multilevel"/>
    <w:tmpl w:val="2CD09FBE"/>
    <w:lvl w:ilvl="0">
      <w:start w:val="2"/>
      <w:numFmt w:val="decimal"/>
      <w:lvlText w:val="%1."/>
      <w:lvlJc w:val="left"/>
      <w:pPr>
        <w:ind w:left="675" w:hanging="675"/>
      </w:pPr>
      <w:rPr>
        <w:rFonts w:hint="default"/>
        <w:color w:val="FF0000"/>
      </w:rPr>
    </w:lvl>
    <w:lvl w:ilvl="1">
      <w:start w:val="2"/>
      <w:numFmt w:val="decimal"/>
      <w:lvlText w:val="%1.%2."/>
      <w:lvlJc w:val="left"/>
      <w:pPr>
        <w:ind w:left="1074" w:hanging="720"/>
      </w:pPr>
      <w:rPr>
        <w:rFonts w:hint="default"/>
        <w:color w:val="FF0000"/>
      </w:rPr>
    </w:lvl>
    <w:lvl w:ilvl="2">
      <w:start w:val="3"/>
      <w:numFmt w:val="decimal"/>
      <w:lvlText w:val="%1.%2.%3."/>
      <w:lvlJc w:val="left"/>
      <w:pPr>
        <w:ind w:left="1428" w:hanging="720"/>
      </w:pPr>
      <w:rPr>
        <w:rFonts w:hint="default"/>
        <w:color w:val="000000" w:themeColor="text1"/>
      </w:rPr>
    </w:lvl>
    <w:lvl w:ilvl="3">
      <w:start w:val="1"/>
      <w:numFmt w:val="decimal"/>
      <w:lvlText w:val="%1.%2.%3.%4."/>
      <w:lvlJc w:val="left"/>
      <w:pPr>
        <w:ind w:left="2142" w:hanging="1080"/>
      </w:pPr>
      <w:rPr>
        <w:rFonts w:hint="default"/>
        <w:color w:val="FF0000"/>
      </w:rPr>
    </w:lvl>
    <w:lvl w:ilvl="4">
      <w:start w:val="1"/>
      <w:numFmt w:val="decimal"/>
      <w:lvlText w:val="%1.%2.%3.%4.%5."/>
      <w:lvlJc w:val="left"/>
      <w:pPr>
        <w:ind w:left="2496" w:hanging="1080"/>
      </w:pPr>
      <w:rPr>
        <w:rFonts w:hint="default"/>
        <w:color w:val="FF0000"/>
      </w:rPr>
    </w:lvl>
    <w:lvl w:ilvl="5">
      <w:start w:val="1"/>
      <w:numFmt w:val="decimal"/>
      <w:lvlText w:val="%1.%2.%3.%4.%5.%6."/>
      <w:lvlJc w:val="left"/>
      <w:pPr>
        <w:ind w:left="3210" w:hanging="1440"/>
      </w:pPr>
      <w:rPr>
        <w:rFonts w:hint="default"/>
        <w:color w:val="FF0000"/>
      </w:rPr>
    </w:lvl>
    <w:lvl w:ilvl="6">
      <w:start w:val="1"/>
      <w:numFmt w:val="decimal"/>
      <w:lvlText w:val="%1.%2.%3.%4.%5.%6.%7."/>
      <w:lvlJc w:val="left"/>
      <w:pPr>
        <w:ind w:left="3924" w:hanging="1800"/>
      </w:pPr>
      <w:rPr>
        <w:rFonts w:hint="default"/>
        <w:color w:val="FF0000"/>
      </w:rPr>
    </w:lvl>
    <w:lvl w:ilvl="7">
      <w:start w:val="1"/>
      <w:numFmt w:val="decimal"/>
      <w:lvlText w:val="%1.%2.%3.%4.%5.%6.%7.%8."/>
      <w:lvlJc w:val="left"/>
      <w:pPr>
        <w:ind w:left="4278" w:hanging="1800"/>
      </w:pPr>
      <w:rPr>
        <w:rFonts w:hint="default"/>
        <w:color w:val="FF0000"/>
      </w:rPr>
    </w:lvl>
    <w:lvl w:ilvl="8">
      <w:start w:val="1"/>
      <w:numFmt w:val="decimal"/>
      <w:lvlText w:val="%1.%2.%3.%4.%5.%6.%7.%8.%9."/>
      <w:lvlJc w:val="left"/>
      <w:pPr>
        <w:ind w:left="4992" w:hanging="2160"/>
      </w:pPr>
      <w:rPr>
        <w:rFonts w:hint="default"/>
        <w:color w:val="FF0000"/>
      </w:rPr>
    </w:lvl>
  </w:abstractNum>
  <w:abstractNum w:abstractNumId="21" w15:restartNumberingAfterBreak="0">
    <w:nsid w:val="3C6B16DC"/>
    <w:multiLevelType w:val="hybridMultilevel"/>
    <w:tmpl w:val="961C31EE"/>
    <w:lvl w:ilvl="0" w:tplc="E2B03FF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DEF467D"/>
    <w:multiLevelType w:val="hybridMultilevel"/>
    <w:tmpl w:val="A43C1EDC"/>
    <w:lvl w:ilvl="0" w:tplc="1212A3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3EAA3C84"/>
    <w:multiLevelType w:val="hybridMultilevel"/>
    <w:tmpl w:val="2AC41398"/>
    <w:lvl w:ilvl="0" w:tplc="A86CA6D0">
      <w:start w:val="4"/>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43D8774E"/>
    <w:multiLevelType w:val="hybridMultilevel"/>
    <w:tmpl w:val="47C83954"/>
    <w:lvl w:ilvl="0" w:tplc="C6123860">
      <w:start w:val="1"/>
      <w:numFmt w:val="decimal"/>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83674D"/>
    <w:multiLevelType w:val="hybridMultilevel"/>
    <w:tmpl w:val="68D29BA4"/>
    <w:lvl w:ilvl="0" w:tplc="A1F00CD4">
      <w:start w:val="4"/>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6" w15:restartNumberingAfterBreak="0">
    <w:nsid w:val="4B48548E"/>
    <w:multiLevelType w:val="hybridMultilevel"/>
    <w:tmpl w:val="2AD8142A"/>
    <w:lvl w:ilvl="0" w:tplc="B754BADC">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4BA821C1"/>
    <w:multiLevelType w:val="hybridMultilevel"/>
    <w:tmpl w:val="F2D2FDFA"/>
    <w:lvl w:ilvl="0" w:tplc="2162116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4E40D9"/>
    <w:multiLevelType w:val="hybridMultilevel"/>
    <w:tmpl w:val="FA56568C"/>
    <w:lvl w:ilvl="0" w:tplc="465224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7F76CB1"/>
    <w:multiLevelType w:val="hybridMultilevel"/>
    <w:tmpl w:val="E9F4BB2E"/>
    <w:lvl w:ilvl="0" w:tplc="8960A4C6">
      <w:start w:val="4"/>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2DD0F21"/>
    <w:multiLevelType w:val="hybridMultilevel"/>
    <w:tmpl w:val="009A7CE4"/>
    <w:lvl w:ilvl="0" w:tplc="9ECCA40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7E21532"/>
    <w:multiLevelType w:val="hybridMultilevel"/>
    <w:tmpl w:val="AF6C4C2C"/>
    <w:lvl w:ilvl="0" w:tplc="60F2AFA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7360705C"/>
    <w:multiLevelType w:val="multilevel"/>
    <w:tmpl w:val="12F6CC26"/>
    <w:lvl w:ilvl="0">
      <w:start w:val="1"/>
      <w:numFmt w:val="decimal"/>
      <w:lvlText w:val="%1."/>
      <w:lvlJc w:val="left"/>
      <w:pPr>
        <w:ind w:left="675" w:hanging="675"/>
      </w:pPr>
      <w:rPr>
        <w:rFonts w:hint="default"/>
        <w:b/>
        <w:color w:val="000000" w:themeColor="text1"/>
      </w:rPr>
    </w:lvl>
    <w:lvl w:ilvl="1">
      <w:start w:val="2"/>
      <w:numFmt w:val="decimal"/>
      <w:lvlText w:val="%1.%2."/>
      <w:lvlJc w:val="left"/>
      <w:pPr>
        <w:ind w:left="1713" w:hanging="720"/>
      </w:pPr>
      <w:rPr>
        <w:rFonts w:hint="default"/>
        <w:b/>
        <w:color w:val="000000" w:themeColor="text1"/>
      </w:rPr>
    </w:lvl>
    <w:lvl w:ilvl="2">
      <w:start w:val="4"/>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b/>
        <w:color w:val="000000" w:themeColor="text1"/>
      </w:rPr>
    </w:lvl>
    <w:lvl w:ilvl="4">
      <w:start w:val="1"/>
      <w:numFmt w:val="decimal"/>
      <w:lvlText w:val="%1.%2.%3.%4.%5."/>
      <w:lvlJc w:val="left"/>
      <w:pPr>
        <w:ind w:left="2496" w:hanging="1080"/>
      </w:pPr>
      <w:rPr>
        <w:rFonts w:hint="default"/>
        <w:b/>
        <w:color w:val="000000" w:themeColor="text1"/>
      </w:rPr>
    </w:lvl>
    <w:lvl w:ilvl="5">
      <w:start w:val="1"/>
      <w:numFmt w:val="decimal"/>
      <w:lvlText w:val="%1.%2.%3.%4.%5.%6."/>
      <w:lvlJc w:val="left"/>
      <w:pPr>
        <w:ind w:left="3210" w:hanging="1440"/>
      </w:pPr>
      <w:rPr>
        <w:rFonts w:hint="default"/>
        <w:b/>
        <w:color w:val="000000" w:themeColor="text1"/>
      </w:rPr>
    </w:lvl>
    <w:lvl w:ilvl="6">
      <w:start w:val="1"/>
      <w:numFmt w:val="decimal"/>
      <w:lvlText w:val="%1.%2.%3.%4.%5.%6.%7."/>
      <w:lvlJc w:val="left"/>
      <w:pPr>
        <w:ind w:left="3924" w:hanging="1800"/>
      </w:pPr>
      <w:rPr>
        <w:rFonts w:hint="default"/>
        <w:b/>
        <w:color w:val="000000" w:themeColor="text1"/>
      </w:rPr>
    </w:lvl>
    <w:lvl w:ilvl="7">
      <w:start w:val="1"/>
      <w:numFmt w:val="decimal"/>
      <w:lvlText w:val="%1.%2.%3.%4.%5.%6.%7.%8."/>
      <w:lvlJc w:val="left"/>
      <w:pPr>
        <w:ind w:left="4278" w:hanging="1800"/>
      </w:pPr>
      <w:rPr>
        <w:rFonts w:hint="default"/>
        <w:b/>
        <w:color w:val="000000" w:themeColor="text1"/>
      </w:rPr>
    </w:lvl>
    <w:lvl w:ilvl="8">
      <w:start w:val="1"/>
      <w:numFmt w:val="decimal"/>
      <w:lvlText w:val="%1.%2.%3.%4.%5.%6.%7.%8.%9."/>
      <w:lvlJc w:val="left"/>
      <w:pPr>
        <w:ind w:left="4992" w:hanging="2160"/>
      </w:pPr>
      <w:rPr>
        <w:rFonts w:hint="default"/>
        <w:b/>
        <w:color w:val="000000" w:themeColor="text1"/>
      </w:rPr>
    </w:lvl>
  </w:abstractNum>
  <w:abstractNum w:abstractNumId="33" w15:restartNumberingAfterBreak="0">
    <w:nsid w:val="739B5943"/>
    <w:multiLevelType w:val="hybridMultilevel"/>
    <w:tmpl w:val="AA6EBC00"/>
    <w:lvl w:ilvl="0" w:tplc="EC921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A84684"/>
    <w:multiLevelType w:val="hybridMultilevel"/>
    <w:tmpl w:val="4B66F25A"/>
    <w:lvl w:ilvl="0" w:tplc="CF9E9A70">
      <w:start w:val="500"/>
      <w:numFmt w:val="decimal"/>
      <w:lvlText w:val="%1"/>
      <w:lvlJc w:val="left"/>
      <w:pPr>
        <w:ind w:left="1275" w:hanging="405"/>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5" w15:restartNumberingAfterBreak="0">
    <w:nsid w:val="74290E97"/>
    <w:multiLevelType w:val="hybridMultilevel"/>
    <w:tmpl w:val="59885012"/>
    <w:lvl w:ilvl="0" w:tplc="D958AD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79103870"/>
    <w:multiLevelType w:val="hybridMultilevel"/>
    <w:tmpl w:val="A4328864"/>
    <w:lvl w:ilvl="0" w:tplc="F118E2D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79E230A5"/>
    <w:multiLevelType w:val="multilevel"/>
    <w:tmpl w:val="1EDE769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color w:val="FF000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7A393F75"/>
    <w:multiLevelType w:val="hybridMultilevel"/>
    <w:tmpl w:val="C63804E2"/>
    <w:lvl w:ilvl="0" w:tplc="80D4DE88">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6"/>
  </w:num>
  <w:num w:numId="2">
    <w:abstractNumId w:val="33"/>
  </w:num>
  <w:num w:numId="3">
    <w:abstractNumId w:val="2"/>
  </w:num>
  <w:num w:numId="4">
    <w:abstractNumId w:val="6"/>
  </w:num>
  <w:num w:numId="5">
    <w:abstractNumId w:val="31"/>
  </w:num>
  <w:num w:numId="6">
    <w:abstractNumId w:val="25"/>
  </w:num>
  <w:num w:numId="7">
    <w:abstractNumId w:val="24"/>
  </w:num>
  <w:num w:numId="8">
    <w:abstractNumId w:val="17"/>
  </w:num>
  <w:num w:numId="9">
    <w:abstractNumId w:val="36"/>
  </w:num>
  <w:num w:numId="10">
    <w:abstractNumId w:val="0"/>
  </w:num>
  <w:num w:numId="11">
    <w:abstractNumId w:val="26"/>
  </w:num>
  <w:num w:numId="12">
    <w:abstractNumId w:val="21"/>
  </w:num>
  <w:num w:numId="13">
    <w:abstractNumId w:val="23"/>
  </w:num>
  <w:num w:numId="14">
    <w:abstractNumId w:val="30"/>
  </w:num>
  <w:num w:numId="15">
    <w:abstractNumId w:val="3"/>
  </w:num>
  <w:num w:numId="16">
    <w:abstractNumId w:val="7"/>
  </w:num>
  <w:num w:numId="17">
    <w:abstractNumId w:val="19"/>
  </w:num>
  <w:num w:numId="18">
    <w:abstractNumId w:val="34"/>
  </w:num>
  <w:num w:numId="19">
    <w:abstractNumId w:val="29"/>
  </w:num>
  <w:num w:numId="20">
    <w:abstractNumId w:val="11"/>
  </w:num>
  <w:num w:numId="21">
    <w:abstractNumId w:val="18"/>
  </w:num>
  <w:num w:numId="22">
    <w:abstractNumId w:val="15"/>
  </w:num>
  <w:num w:numId="23">
    <w:abstractNumId w:val="8"/>
  </w:num>
  <w:num w:numId="24">
    <w:abstractNumId w:val="35"/>
  </w:num>
  <w:num w:numId="25">
    <w:abstractNumId w:val="12"/>
  </w:num>
  <w:num w:numId="26">
    <w:abstractNumId w:val="38"/>
  </w:num>
  <w:num w:numId="27">
    <w:abstractNumId w:val="9"/>
  </w:num>
  <w:num w:numId="28">
    <w:abstractNumId w:val="28"/>
  </w:num>
  <w:num w:numId="29">
    <w:abstractNumId w:val="10"/>
  </w:num>
  <w:num w:numId="30">
    <w:abstractNumId w:val="22"/>
  </w:num>
  <w:num w:numId="31">
    <w:abstractNumId w:val="1"/>
  </w:num>
  <w:num w:numId="32">
    <w:abstractNumId w:val="14"/>
  </w:num>
  <w:num w:numId="33">
    <w:abstractNumId w:val="5"/>
  </w:num>
  <w:num w:numId="34">
    <w:abstractNumId w:val="27"/>
  </w:num>
  <w:num w:numId="35">
    <w:abstractNumId w:val="13"/>
  </w:num>
  <w:num w:numId="36">
    <w:abstractNumId w:val="4"/>
  </w:num>
  <w:num w:numId="37">
    <w:abstractNumId w:val="37"/>
  </w:num>
  <w:num w:numId="38">
    <w:abstractNumId w:val="2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FF"/>
    <w:rsid w:val="000001F8"/>
    <w:rsid w:val="00000602"/>
    <w:rsid w:val="0000114A"/>
    <w:rsid w:val="0000121D"/>
    <w:rsid w:val="0000274C"/>
    <w:rsid w:val="00002FF2"/>
    <w:rsid w:val="0000332A"/>
    <w:rsid w:val="0000477C"/>
    <w:rsid w:val="00004E12"/>
    <w:rsid w:val="00005DBF"/>
    <w:rsid w:val="00011539"/>
    <w:rsid w:val="00011557"/>
    <w:rsid w:val="000155A8"/>
    <w:rsid w:val="000155B9"/>
    <w:rsid w:val="00016D6A"/>
    <w:rsid w:val="000216B1"/>
    <w:rsid w:val="000221AF"/>
    <w:rsid w:val="0002387A"/>
    <w:rsid w:val="00023D44"/>
    <w:rsid w:val="000241A9"/>
    <w:rsid w:val="0002514F"/>
    <w:rsid w:val="0002707C"/>
    <w:rsid w:val="00031AA0"/>
    <w:rsid w:val="00031E12"/>
    <w:rsid w:val="00032212"/>
    <w:rsid w:val="000329DE"/>
    <w:rsid w:val="0003318E"/>
    <w:rsid w:val="00036E1A"/>
    <w:rsid w:val="0003728B"/>
    <w:rsid w:val="000376CC"/>
    <w:rsid w:val="00041E48"/>
    <w:rsid w:val="00042614"/>
    <w:rsid w:val="00044CD2"/>
    <w:rsid w:val="0004514F"/>
    <w:rsid w:val="0004586C"/>
    <w:rsid w:val="00046D47"/>
    <w:rsid w:val="000477E6"/>
    <w:rsid w:val="00050D93"/>
    <w:rsid w:val="000522DB"/>
    <w:rsid w:val="00061540"/>
    <w:rsid w:val="0006205F"/>
    <w:rsid w:val="00062FFD"/>
    <w:rsid w:val="00063A58"/>
    <w:rsid w:val="00063ED1"/>
    <w:rsid w:val="00064A98"/>
    <w:rsid w:val="00066F29"/>
    <w:rsid w:val="00067065"/>
    <w:rsid w:val="0006776B"/>
    <w:rsid w:val="00071376"/>
    <w:rsid w:val="000721B5"/>
    <w:rsid w:val="00072D09"/>
    <w:rsid w:val="000747CC"/>
    <w:rsid w:val="000750CC"/>
    <w:rsid w:val="00076A71"/>
    <w:rsid w:val="000777D0"/>
    <w:rsid w:val="000804F8"/>
    <w:rsid w:val="00081716"/>
    <w:rsid w:val="00081733"/>
    <w:rsid w:val="00084246"/>
    <w:rsid w:val="000847D2"/>
    <w:rsid w:val="00084B40"/>
    <w:rsid w:val="00085305"/>
    <w:rsid w:val="0008643E"/>
    <w:rsid w:val="000865C5"/>
    <w:rsid w:val="000900B7"/>
    <w:rsid w:val="00091CB2"/>
    <w:rsid w:val="000922BC"/>
    <w:rsid w:val="00092D9E"/>
    <w:rsid w:val="00094D68"/>
    <w:rsid w:val="00095B5E"/>
    <w:rsid w:val="000968C4"/>
    <w:rsid w:val="00096E2D"/>
    <w:rsid w:val="000A0EB7"/>
    <w:rsid w:val="000A1891"/>
    <w:rsid w:val="000A280B"/>
    <w:rsid w:val="000A3A58"/>
    <w:rsid w:val="000A4A96"/>
    <w:rsid w:val="000B02BB"/>
    <w:rsid w:val="000B0500"/>
    <w:rsid w:val="000B071C"/>
    <w:rsid w:val="000B2E97"/>
    <w:rsid w:val="000B2E9B"/>
    <w:rsid w:val="000B3833"/>
    <w:rsid w:val="000B4BBC"/>
    <w:rsid w:val="000B50AF"/>
    <w:rsid w:val="000B510A"/>
    <w:rsid w:val="000B6731"/>
    <w:rsid w:val="000B77E3"/>
    <w:rsid w:val="000C067E"/>
    <w:rsid w:val="000C087C"/>
    <w:rsid w:val="000C1EBF"/>
    <w:rsid w:val="000C3317"/>
    <w:rsid w:val="000C4CA7"/>
    <w:rsid w:val="000C567B"/>
    <w:rsid w:val="000C5931"/>
    <w:rsid w:val="000C6FC8"/>
    <w:rsid w:val="000C7082"/>
    <w:rsid w:val="000D109C"/>
    <w:rsid w:val="000D1B83"/>
    <w:rsid w:val="000D2094"/>
    <w:rsid w:val="000D3FDF"/>
    <w:rsid w:val="000D52D0"/>
    <w:rsid w:val="000D78E2"/>
    <w:rsid w:val="000E08B6"/>
    <w:rsid w:val="000E0CE4"/>
    <w:rsid w:val="000E1A41"/>
    <w:rsid w:val="000E1E24"/>
    <w:rsid w:val="000E1FFE"/>
    <w:rsid w:val="000E254F"/>
    <w:rsid w:val="000E271C"/>
    <w:rsid w:val="000E303F"/>
    <w:rsid w:val="000E3975"/>
    <w:rsid w:val="000E48D5"/>
    <w:rsid w:val="000E511C"/>
    <w:rsid w:val="000E62B9"/>
    <w:rsid w:val="000E6742"/>
    <w:rsid w:val="000F3360"/>
    <w:rsid w:val="000F6815"/>
    <w:rsid w:val="0010075A"/>
    <w:rsid w:val="00100F8B"/>
    <w:rsid w:val="00102C16"/>
    <w:rsid w:val="001031EC"/>
    <w:rsid w:val="001032C6"/>
    <w:rsid w:val="00107146"/>
    <w:rsid w:val="001106F7"/>
    <w:rsid w:val="001113B2"/>
    <w:rsid w:val="00111438"/>
    <w:rsid w:val="00111EBC"/>
    <w:rsid w:val="00114239"/>
    <w:rsid w:val="00114F98"/>
    <w:rsid w:val="0011585A"/>
    <w:rsid w:val="00115F33"/>
    <w:rsid w:val="00121E9F"/>
    <w:rsid w:val="00121F4D"/>
    <w:rsid w:val="0012237D"/>
    <w:rsid w:val="00122501"/>
    <w:rsid w:val="00122526"/>
    <w:rsid w:val="00123157"/>
    <w:rsid w:val="00125BE6"/>
    <w:rsid w:val="00132330"/>
    <w:rsid w:val="00133824"/>
    <w:rsid w:val="0013415E"/>
    <w:rsid w:val="00135B6B"/>
    <w:rsid w:val="00137645"/>
    <w:rsid w:val="00140852"/>
    <w:rsid w:val="001410D0"/>
    <w:rsid w:val="0014118F"/>
    <w:rsid w:val="00143BC0"/>
    <w:rsid w:val="00144D81"/>
    <w:rsid w:val="00146BBD"/>
    <w:rsid w:val="00146C13"/>
    <w:rsid w:val="00147AC0"/>
    <w:rsid w:val="0015304D"/>
    <w:rsid w:val="001538D9"/>
    <w:rsid w:val="0015427B"/>
    <w:rsid w:val="001544F2"/>
    <w:rsid w:val="00155FFA"/>
    <w:rsid w:val="00156824"/>
    <w:rsid w:val="00160484"/>
    <w:rsid w:val="0016309C"/>
    <w:rsid w:val="001642C6"/>
    <w:rsid w:val="00166493"/>
    <w:rsid w:val="001667A9"/>
    <w:rsid w:val="00167CBF"/>
    <w:rsid w:val="00171065"/>
    <w:rsid w:val="00171E09"/>
    <w:rsid w:val="00171F9A"/>
    <w:rsid w:val="00172686"/>
    <w:rsid w:val="00172D6C"/>
    <w:rsid w:val="00174AD9"/>
    <w:rsid w:val="00175360"/>
    <w:rsid w:val="00175DF9"/>
    <w:rsid w:val="00180201"/>
    <w:rsid w:val="00180549"/>
    <w:rsid w:val="00182284"/>
    <w:rsid w:val="001829E6"/>
    <w:rsid w:val="001844FA"/>
    <w:rsid w:val="0018484A"/>
    <w:rsid w:val="001861D5"/>
    <w:rsid w:val="00190DFE"/>
    <w:rsid w:val="00190F49"/>
    <w:rsid w:val="00191490"/>
    <w:rsid w:val="00192FF6"/>
    <w:rsid w:val="00193D90"/>
    <w:rsid w:val="00197C2C"/>
    <w:rsid w:val="001A033B"/>
    <w:rsid w:val="001A2CAD"/>
    <w:rsid w:val="001A3194"/>
    <w:rsid w:val="001A3E1C"/>
    <w:rsid w:val="001A54E5"/>
    <w:rsid w:val="001A578B"/>
    <w:rsid w:val="001A6212"/>
    <w:rsid w:val="001B24FD"/>
    <w:rsid w:val="001B4430"/>
    <w:rsid w:val="001B4DFA"/>
    <w:rsid w:val="001B4F9B"/>
    <w:rsid w:val="001B68BA"/>
    <w:rsid w:val="001B68F3"/>
    <w:rsid w:val="001C2DB1"/>
    <w:rsid w:val="001C34F6"/>
    <w:rsid w:val="001C73C0"/>
    <w:rsid w:val="001C7BE0"/>
    <w:rsid w:val="001D0882"/>
    <w:rsid w:val="001D1285"/>
    <w:rsid w:val="001D218A"/>
    <w:rsid w:val="001D2E6E"/>
    <w:rsid w:val="001D3050"/>
    <w:rsid w:val="001D6881"/>
    <w:rsid w:val="001E0595"/>
    <w:rsid w:val="001E14CA"/>
    <w:rsid w:val="001E34AE"/>
    <w:rsid w:val="001E37A6"/>
    <w:rsid w:val="001E4677"/>
    <w:rsid w:val="001E5BEB"/>
    <w:rsid w:val="001E5C89"/>
    <w:rsid w:val="001F1232"/>
    <w:rsid w:val="001F1AC4"/>
    <w:rsid w:val="001F4C0D"/>
    <w:rsid w:val="001F4E27"/>
    <w:rsid w:val="001F5102"/>
    <w:rsid w:val="001F5A72"/>
    <w:rsid w:val="00203BDE"/>
    <w:rsid w:val="00203D63"/>
    <w:rsid w:val="00203DB8"/>
    <w:rsid w:val="00203E6A"/>
    <w:rsid w:val="002055E7"/>
    <w:rsid w:val="00205A7C"/>
    <w:rsid w:val="00207CD6"/>
    <w:rsid w:val="00212036"/>
    <w:rsid w:val="00213067"/>
    <w:rsid w:val="002156A3"/>
    <w:rsid w:val="00221376"/>
    <w:rsid w:val="00221A3C"/>
    <w:rsid w:val="00223D00"/>
    <w:rsid w:val="00224468"/>
    <w:rsid w:val="00227D5C"/>
    <w:rsid w:val="00231D57"/>
    <w:rsid w:val="002323D1"/>
    <w:rsid w:val="00233DE3"/>
    <w:rsid w:val="00237B85"/>
    <w:rsid w:val="0024059B"/>
    <w:rsid w:val="002420FA"/>
    <w:rsid w:val="0024505F"/>
    <w:rsid w:val="00247F34"/>
    <w:rsid w:val="00247FD9"/>
    <w:rsid w:val="00250B1A"/>
    <w:rsid w:val="0025151C"/>
    <w:rsid w:val="0025241D"/>
    <w:rsid w:val="00253D8E"/>
    <w:rsid w:val="00253E6B"/>
    <w:rsid w:val="0025431A"/>
    <w:rsid w:val="002570B1"/>
    <w:rsid w:val="0025717E"/>
    <w:rsid w:val="00257D86"/>
    <w:rsid w:val="00257EBB"/>
    <w:rsid w:val="00257F1C"/>
    <w:rsid w:val="0026051E"/>
    <w:rsid w:val="00260F58"/>
    <w:rsid w:val="00262F9A"/>
    <w:rsid w:val="002632D5"/>
    <w:rsid w:val="00264828"/>
    <w:rsid w:val="00271F45"/>
    <w:rsid w:val="00272E65"/>
    <w:rsid w:val="0027443B"/>
    <w:rsid w:val="00274A95"/>
    <w:rsid w:val="002751AD"/>
    <w:rsid w:val="0027550B"/>
    <w:rsid w:val="00275F4E"/>
    <w:rsid w:val="0027668A"/>
    <w:rsid w:val="00276D46"/>
    <w:rsid w:val="00280BD7"/>
    <w:rsid w:val="00280F70"/>
    <w:rsid w:val="00281A93"/>
    <w:rsid w:val="00282D0D"/>
    <w:rsid w:val="002834FA"/>
    <w:rsid w:val="00283D6B"/>
    <w:rsid w:val="00284319"/>
    <w:rsid w:val="00286129"/>
    <w:rsid w:val="00287129"/>
    <w:rsid w:val="00287D23"/>
    <w:rsid w:val="00290BCF"/>
    <w:rsid w:val="00290F44"/>
    <w:rsid w:val="00291B08"/>
    <w:rsid w:val="002939AE"/>
    <w:rsid w:val="00294792"/>
    <w:rsid w:val="00295A82"/>
    <w:rsid w:val="00297A7C"/>
    <w:rsid w:val="002A0ED4"/>
    <w:rsid w:val="002A1936"/>
    <w:rsid w:val="002A45EC"/>
    <w:rsid w:val="002B0B64"/>
    <w:rsid w:val="002B51A3"/>
    <w:rsid w:val="002B5E41"/>
    <w:rsid w:val="002B5E5B"/>
    <w:rsid w:val="002B5FDD"/>
    <w:rsid w:val="002B61E2"/>
    <w:rsid w:val="002B78CA"/>
    <w:rsid w:val="002B7A40"/>
    <w:rsid w:val="002B7EC0"/>
    <w:rsid w:val="002C04D6"/>
    <w:rsid w:val="002C0C85"/>
    <w:rsid w:val="002C2311"/>
    <w:rsid w:val="002C3E6C"/>
    <w:rsid w:val="002C4490"/>
    <w:rsid w:val="002C486D"/>
    <w:rsid w:val="002C4EEC"/>
    <w:rsid w:val="002C5971"/>
    <w:rsid w:val="002C6175"/>
    <w:rsid w:val="002C6C84"/>
    <w:rsid w:val="002C71D7"/>
    <w:rsid w:val="002D028A"/>
    <w:rsid w:val="002D120B"/>
    <w:rsid w:val="002D31E7"/>
    <w:rsid w:val="002D34B9"/>
    <w:rsid w:val="002D4DB6"/>
    <w:rsid w:val="002D6D78"/>
    <w:rsid w:val="002E07A3"/>
    <w:rsid w:val="002E0FB2"/>
    <w:rsid w:val="002E1844"/>
    <w:rsid w:val="002E2588"/>
    <w:rsid w:val="002E3B8E"/>
    <w:rsid w:val="002E553D"/>
    <w:rsid w:val="002E659C"/>
    <w:rsid w:val="002E6E17"/>
    <w:rsid w:val="002E7BB5"/>
    <w:rsid w:val="002F06D6"/>
    <w:rsid w:val="002F07C3"/>
    <w:rsid w:val="002F13EC"/>
    <w:rsid w:val="002F3379"/>
    <w:rsid w:val="002F475E"/>
    <w:rsid w:val="002F49C6"/>
    <w:rsid w:val="002F4D5F"/>
    <w:rsid w:val="0030135D"/>
    <w:rsid w:val="0030322D"/>
    <w:rsid w:val="003039F4"/>
    <w:rsid w:val="003040D7"/>
    <w:rsid w:val="0030656D"/>
    <w:rsid w:val="003079AD"/>
    <w:rsid w:val="0031077E"/>
    <w:rsid w:val="00311EDC"/>
    <w:rsid w:val="00311FD0"/>
    <w:rsid w:val="0031391B"/>
    <w:rsid w:val="003139BC"/>
    <w:rsid w:val="003139D8"/>
    <w:rsid w:val="00313F38"/>
    <w:rsid w:val="003143E9"/>
    <w:rsid w:val="003153A8"/>
    <w:rsid w:val="00315F60"/>
    <w:rsid w:val="00317BE6"/>
    <w:rsid w:val="003222AE"/>
    <w:rsid w:val="0032351D"/>
    <w:rsid w:val="003247F4"/>
    <w:rsid w:val="00325FDE"/>
    <w:rsid w:val="003303C6"/>
    <w:rsid w:val="00331FE3"/>
    <w:rsid w:val="00332411"/>
    <w:rsid w:val="00333E53"/>
    <w:rsid w:val="00335C0D"/>
    <w:rsid w:val="00340DE2"/>
    <w:rsid w:val="00340E98"/>
    <w:rsid w:val="003416D8"/>
    <w:rsid w:val="00341EFE"/>
    <w:rsid w:val="00342F38"/>
    <w:rsid w:val="003447F8"/>
    <w:rsid w:val="00347F0D"/>
    <w:rsid w:val="00352FFC"/>
    <w:rsid w:val="00353A64"/>
    <w:rsid w:val="00354533"/>
    <w:rsid w:val="0035587B"/>
    <w:rsid w:val="0036486E"/>
    <w:rsid w:val="00365043"/>
    <w:rsid w:val="00366B3A"/>
    <w:rsid w:val="0037095F"/>
    <w:rsid w:val="00371849"/>
    <w:rsid w:val="00372BF6"/>
    <w:rsid w:val="00374948"/>
    <w:rsid w:val="00375C70"/>
    <w:rsid w:val="00380AC6"/>
    <w:rsid w:val="00381124"/>
    <w:rsid w:val="00381B02"/>
    <w:rsid w:val="003830E4"/>
    <w:rsid w:val="0038388C"/>
    <w:rsid w:val="00384720"/>
    <w:rsid w:val="003849FE"/>
    <w:rsid w:val="00384B1D"/>
    <w:rsid w:val="00384BC4"/>
    <w:rsid w:val="00384F9D"/>
    <w:rsid w:val="00387F63"/>
    <w:rsid w:val="00391176"/>
    <w:rsid w:val="0039227D"/>
    <w:rsid w:val="00392D41"/>
    <w:rsid w:val="00393D01"/>
    <w:rsid w:val="00394381"/>
    <w:rsid w:val="0039465D"/>
    <w:rsid w:val="00394AD0"/>
    <w:rsid w:val="00395E1B"/>
    <w:rsid w:val="003A0340"/>
    <w:rsid w:val="003A0D70"/>
    <w:rsid w:val="003A1E2C"/>
    <w:rsid w:val="003A3980"/>
    <w:rsid w:val="003A4A42"/>
    <w:rsid w:val="003A5426"/>
    <w:rsid w:val="003B008A"/>
    <w:rsid w:val="003B01A5"/>
    <w:rsid w:val="003B129B"/>
    <w:rsid w:val="003B45E5"/>
    <w:rsid w:val="003B4E88"/>
    <w:rsid w:val="003C1107"/>
    <w:rsid w:val="003C1631"/>
    <w:rsid w:val="003C1749"/>
    <w:rsid w:val="003C1B38"/>
    <w:rsid w:val="003C45C5"/>
    <w:rsid w:val="003C5856"/>
    <w:rsid w:val="003C620F"/>
    <w:rsid w:val="003C6DA3"/>
    <w:rsid w:val="003C7E2D"/>
    <w:rsid w:val="003D071F"/>
    <w:rsid w:val="003D170A"/>
    <w:rsid w:val="003D1C35"/>
    <w:rsid w:val="003D2C9E"/>
    <w:rsid w:val="003D35EB"/>
    <w:rsid w:val="003D3BCA"/>
    <w:rsid w:val="003D4827"/>
    <w:rsid w:val="003D4D1D"/>
    <w:rsid w:val="003D52AC"/>
    <w:rsid w:val="003D5705"/>
    <w:rsid w:val="003D7E6B"/>
    <w:rsid w:val="003E26FD"/>
    <w:rsid w:val="003E2B5A"/>
    <w:rsid w:val="003E5C56"/>
    <w:rsid w:val="003E68EA"/>
    <w:rsid w:val="003E7F24"/>
    <w:rsid w:val="003F06BC"/>
    <w:rsid w:val="003F1A86"/>
    <w:rsid w:val="003F1FDB"/>
    <w:rsid w:val="003F2776"/>
    <w:rsid w:val="003F3DBC"/>
    <w:rsid w:val="003F466F"/>
    <w:rsid w:val="003F50B0"/>
    <w:rsid w:val="003F5769"/>
    <w:rsid w:val="003F75AB"/>
    <w:rsid w:val="00400485"/>
    <w:rsid w:val="00401284"/>
    <w:rsid w:val="00402055"/>
    <w:rsid w:val="00403283"/>
    <w:rsid w:val="00404DF6"/>
    <w:rsid w:val="004050C4"/>
    <w:rsid w:val="0040625A"/>
    <w:rsid w:val="0041133E"/>
    <w:rsid w:val="00411645"/>
    <w:rsid w:val="004120D2"/>
    <w:rsid w:val="0041445C"/>
    <w:rsid w:val="00414705"/>
    <w:rsid w:val="00415D7E"/>
    <w:rsid w:val="00415E9C"/>
    <w:rsid w:val="00417975"/>
    <w:rsid w:val="00420221"/>
    <w:rsid w:val="00421277"/>
    <w:rsid w:val="004212D6"/>
    <w:rsid w:val="004217EB"/>
    <w:rsid w:val="00423945"/>
    <w:rsid w:val="00423BEF"/>
    <w:rsid w:val="0042501F"/>
    <w:rsid w:val="00426705"/>
    <w:rsid w:val="00426979"/>
    <w:rsid w:val="0042714B"/>
    <w:rsid w:val="00427939"/>
    <w:rsid w:val="004307C6"/>
    <w:rsid w:val="00431139"/>
    <w:rsid w:val="00432011"/>
    <w:rsid w:val="0043283B"/>
    <w:rsid w:val="00432E3E"/>
    <w:rsid w:val="004365FB"/>
    <w:rsid w:val="00436D5A"/>
    <w:rsid w:val="0044081F"/>
    <w:rsid w:val="00441568"/>
    <w:rsid w:val="00442379"/>
    <w:rsid w:val="00443625"/>
    <w:rsid w:val="00444B77"/>
    <w:rsid w:val="00445DA2"/>
    <w:rsid w:val="004462E5"/>
    <w:rsid w:val="004465E9"/>
    <w:rsid w:val="004469E7"/>
    <w:rsid w:val="004469FB"/>
    <w:rsid w:val="00446CFA"/>
    <w:rsid w:val="00446D4A"/>
    <w:rsid w:val="0044716F"/>
    <w:rsid w:val="004501AC"/>
    <w:rsid w:val="004501F2"/>
    <w:rsid w:val="00451AAD"/>
    <w:rsid w:val="0045323F"/>
    <w:rsid w:val="00453406"/>
    <w:rsid w:val="00453B9E"/>
    <w:rsid w:val="00454666"/>
    <w:rsid w:val="00454738"/>
    <w:rsid w:val="00454FE2"/>
    <w:rsid w:val="004555CB"/>
    <w:rsid w:val="00456852"/>
    <w:rsid w:val="00457DAB"/>
    <w:rsid w:val="00460B10"/>
    <w:rsid w:val="00460BD3"/>
    <w:rsid w:val="00460E09"/>
    <w:rsid w:val="00460E7C"/>
    <w:rsid w:val="00460E8D"/>
    <w:rsid w:val="00461817"/>
    <w:rsid w:val="00461A08"/>
    <w:rsid w:val="004630CF"/>
    <w:rsid w:val="00464563"/>
    <w:rsid w:val="00465DB0"/>
    <w:rsid w:val="00466086"/>
    <w:rsid w:val="00466C61"/>
    <w:rsid w:val="00467412"/>
    <w:rsid w:val="00470507"/>
    <w:rsid w:val="00472FB4"/>
    <w:rsid w:val="00474B2E"/>
    <w:rsid w:val="0048012F"/>
    <w:rsid w:val="00480BA5"/>
    <w:rsid w:val="00482AF0"/>
    <w:rsid w:val="00483531"/>
    <w:rsid w:val="00484878"/>
    <w:rsid w:val="004865BC"/>
    <w:rsid w:val="00487221"/>
    <w:rsid w:val="0048777C"/>
    <w:rsid w:val="00487ED9"/>
    <w:rsid w:val="004930E1"/>
    <w:rsid w:val="00494CCF"/>
    <w:rsid w:val="00497873"/>
    <w:rsid w:val="00497CD2"/>
    <w:rsid w:val="004A0431"/>
    <w:rsid w:val="004A1E25"/>
    <w:rsid w:val="004A36D2"/>
    <w:rsid w:val="004A6A55"/>
    <w:rsid w:val="004B15EB"/>
    <w:rsid w:val="004B34CB"/>
    <w:rsid w:val="004B3761"/>
    <w:rsid w:val="004B3CC4"/>
    <w:rsid w:val="004B6641"/>
    <w:rsid w:val="004B67A0"/>
    <w:rsid w:val="004C02A2"/>
    <w:rsid w:val="004C0433"/>
    <w:rsid w:val="004C32E5"/>
    <w:rsid w:val="004C453F"/>
    <w:rsid w:val="004C52B5"/>
    <w:rsid w:val="004C6539"/>
    <w:rsid w:val="004C6965"/>
    <w:rsid w:val="004C7649"/>
    <w:rsid w:val="004D0000"/>
    <w:rsid w:val="004D10F9"/>
    <w:rsid w:val="004D1232"/>
    <w:rsid w:val="004D2F2B"/>
    <w:rsid w:val="004D3E26"/>
    <w:rsid w:val="004D4F98"/>
    <w:rsid w:val="004D540F"/>
    <w:rsid w:val="004E05E3"/>
    <w:rsid w:val="004E1ACA"/>
    <w:rsid w:val="004E58F5"/>
    <w:rsid w:val="004E5970"/>
    <w:rsid w:val="004E7650"/>
    <w:rsid w:val="004F04BD"/>
    <w:rsid w:val="004F10AB"/>
    <w:rsid w:val="004F1255"/>
    <w:rsid w:val="004F1914"/>
    <w:rsid w:val="004F31F4"/>
    <w:rsid w:val="004F3723"/>
    <w:rsid w:val="004F50BE"/>
    <w:rsid w:val="004F606F"/>
    <w:rsid w:val="004F63EF"/>
    <w:rsid w:val="004F7420"/>
    <w:rsid w:val="004F78A3"/>
    <w:rsid w:val="004F7F7F"/>
    <w:rsid w:val="0050090D"/>
    <w:rsid w:val="005013A9"/>
    <w:rsid w:val="0050156C"/>
    <w:rsid w:val="00502CB1"/>
    <w:rsid w:val="00502E2C"/>
    <w:rsid w:val="00503212"/>
    <w:rsid w:val="00506787"/>
    <w:rsid w:val="0051058B"/>
    <w:rsid w:val="00510ED7"/>
    <w:rsid w:val="0051126F"/>
    <w:rsid w:val="00511459"/>
    <w:rsid w:val="005121E6"/>
    <w:rsid w:val="00512979"/>
    <w:rsid w:val="00514DE7"/>
    <w:rsid w:val="00517691"/>
    <w:rsid w:val="00517A93"/>
    <w:rsid w:val="00517CED"/>
    <w:rsid w:val="0052041B"/>
    <w:rsid w:val="00521C0B"/>
    <w:rsid w:val="00522C86"/>
    <w:rsid w:val="00526968"/>
    <w:rsid w:val="00526BBB"/>
    <w:rsid w:val="00526EAC"/>
    <w:rsid w:val="0052741E"/>
    <w:rsid w:val="00532790"/>
    <w:rsid w:val="00532FDF"/>
    <w:rsid w:val="0053380F"/>
    <w:rsid w:val="005347D8"/>
    <w:rsid w:val="00534906"/>
    <w:rsid w:val="005354A3"/>
    <w:rsid w:val="00535C9C"/>
    <w:rsid w:val="005369A2"/>
    <w:rsid w:val="00536EBB"/>
    <w:rsid w:val="00537AF4"/>
    <w:rsid w:val="00540523"/>
    <w:rsid w:val="00541585"/>
    <w:rsid w:val="00541D6E"/>
    <w:rsid w:val="00541F39"/>
    <w:rsid w:val="0054299F"/>
    <w:rsid w:val="0054415B"/>
    <w:rsid w:val="00544D4F"/>
    <w:rsid w:val="00547B23"/>
    <w:rsid w:val="00547CF9"/>
    <w:rsid w:val="00547E89"/>
    <w:rsid w:val="00551621"/>
    <w:rsid w:val="005519BE"/>
    <w:rsid w:val="0055252A"/>
    <w:rsid w:val="00552F91"/>
    <w:rsid w:val="00554C01"/>
    <w:rsid w:val="00557A2E"/>
    <w:rsid w:val="00560313"/>
    <w:rsid w:val="0056154E"/>
    <w:rsid w:val="00561B4A"/>
    <w:rsid w:val="00563BAF"/>
    <w:rsid w:val="005646D5"/>
    <w:rsid w:val="00564998"/>
    <w:rsid w:val="00571AE0"/>
    <w:rsid w:val="00572AEB"/>
    <w:rsid w:val="005733A1"/>
    <w:rsid w:val="00574CD5"/>
    <w:rsid w:val="00575B33"/>
    <w:rsid w:val="00576463"/>
    <w:rsid w:val="005768E6"/>
    <w:rsid w:val="005778BE"/>
    <w:rsid w:val="00584A65"/>
    <w:rsid w:val="00586ABD"/>
    <w:rsid w:val="00586C06"/>
    <w:rsid w:val="005876E2"/>
    <w:rsid w:val="00587D5C"/>
    <w:rsid w:val="005907C8"/>
    <w:rsid w:val="00590BDA"/>
    <w:rsid w:val="00590CE7"/>
    <w:rsid w:val="005915E0"/>
    <w:rsid w:val="00591D42"/>
    <w:rsid w:val="00592833"/>
    <w:rsid w:val="00592ED6"/>
    <w:rsid w:val="00593047"/>
    <w:rsid w:val="00593376"/>
    <w:rsid w:val="00594CF4"/>
    <w:rsid w:val="0059606E"/>
    <w:rsid w:val="0059620D"/>
    <w:rsid w:val="00596BDF"/>
    <w:rsid w:val="00596DC5"/>
    <w:rsid w:val="0059714F"/>
    <w:rsid w:val="00597D67"/>
    <w:rsid w:val="00597DF0"/>
    <w:rsid w:val="005A072F"/>
    <w:rsid w:val="005A2B51"/>
    <w:rsid w:val="005A2F00"/>
    <w:rsid w:val="005A3F4C"/>
    <w:rsid w:val="005A4D59"/>
    <w:rsid w:val="005A5A11"/>
    <w:rsid w:val="005B0432"/>
    <w:rsid w:val="005B0872"/>
    <w:rsid w:val="005B0F58"/>
    <w:rsid w:val="005B3530"/>
    <w:rsid w:val="005B38C4"/>
    <w:rsid w:val="005B4FF5"/>
    <w:rsid w:val="005B5612"/>
    <w:rsid w:val="005B5DE2"/>
    <w:rsid w:val="005B794E"/>
    <w:rsid w:val="005C0060"/>
    <w:rsid w:val="005C0B61"/>
    <w:rsid w:val="005C1D26"/>
    <w:rsid w:val="005C285C"/>
    <w:rsid w:val="005C391D"/>
    <w:rsid w:val="005C6174"/>
    <w:rsid w:val="005C7DF0"/>
    <w:rsid w:val="005D2F2B"/>
    <w:rsid w:val="005D3647"/>
    <w:rsid w:val="005D4617"/>
    <w:rsid w:val="005D4A16"/>
    <w:rsid w:val="005D6C2F"/>
    <w:rsid w:val="005E2164"/>
    <w:rsid w:val="005E4799"/>
    <w:rsid w:val="005E62B0"/>
    <w:rsid w:val="005E6CE7"/>
    <w:rsid w:val="005E6E37"/>
    <w:rsid w:val="005E761C"/>
    <w:rsid w:val="005E7631"/>
    <w:rsid w:val="005E7C2C"/>
    <w:rsid w:val="005F2F99"/>
    <w:rsid w:val="005F3836"/>
    <w:rsid w:val="005F4E86"/>
    <w:rsid w:val="005F60B5"/>
    <w:rsid w:val="005F642E"/>
    <w:rsid w:val="005F77E8"/>
    <w:rsid w:val="00602895"/>
    <w:rsid w:val="00602C74"/>
    <w:rsid w:val="00603E43"/>
    <w:rsid w:val="00604155"/>
    <w:rsid w:val="00605360"/>
    <w:rsid w:val="00606345"/>
    <w:rsid w:val="006064E7"/>
    <w:rsid w:val="00606673"/>
    <w:rsid w:val="00606CC3"/>
    <w:rsid w:val="00607BE3"/>
    <w:rsid w:val="00610735"/>
    <w:rsid w:val="00612A78"/>
    <w:rsid w:val="00612A9A"/>
    <w:rsid w:val="0061382D"/>
    <w:rsid w:val="00613B8B"/>
    <w:rsid w:val="006141C6"/>
    <w:rsid w:val="00614EF0"/>
    <w:rsid w:val="006156C4"/>
    <w:rsid w:val="0061759A"/>
    <w:rsid w:val="00620434"/>
    <w:rsid w:val="006209E4"/>
    <w:rsid w:val="00624CB7"/>
    <w:rsid w:val="00625E52"/>
    <w:rsid w:val="00627BDE"/>
    <w:rsid w:val="00631284"/>
    <w:rsid w:val="0063183D"/>
    <w:rsid w:val="00631D9A"/>
    <w:rsid w:val="00632168"/>
    <w:rsid w:val="006324B1"/>
    <w:rsid w:val="00632895"/>
    <w:rsid w:val="00632D75"/>
    <w:rsid w:val="00632DDD"/>
    <w:rsid w:val="00634E4F"/>
    <w:rsid w:val="00635FC8"/>
    <w:rsid w:val="006360B9"/>
    <w:rsid w:val="00637A67"/>
    <w:rsid w:val="00637EB8"/>
    <w:rsid w:val="00641ADB"/>
    <w:rsid w:val="0064300A"/>
    <w:rsid w:val="00643832"/>
    <w:rsid w:val="00644325"/>
    <w:rsid w:val="00645D15"/>
    <w:rsid w:val="00645D9E"/>
    <w:rsid w:val="00646475"/>
    <w:rsid w:val="00646BCF"/>
    <w:rsid w:val="00647FE3"/>
    <w:rsid w:val="00652A24"/>
    <w:rsid w:val="006538C1"/>
    <w:rsid w:val="00653CE3"/>
    <w:rsid w:val="006552D7"/>
    <w:rsid w:val="00655577"/>
    <w:rsid w:val="00656DBC"/>
    <w:rsid w:val="00657054"/>
    <w:rsid w:val="0065764F"/>
    <w:rsid w:val="006576C7"/>
    <w:rsid w:val="00660597"/>
    <w:rsid w:val="00660880"/>
    <w:rsid w:val="00660F07"/>
    <w:rsid w:val="00661BFA"/>
    <w:rsid w:val="0066203B"/>
    <w:rsid w:val="006631B9"/>
    <w:rsid w:val="00663770"/>
    <w:rsid w:val="00663A74"/>
    <w:rsid w:val="0066443C"/>
    <w:rsid w:val="0066669B"/>
    <w:rsid w:val="00666E72"/>
    <w:rsid w:val="0067190A"/>
    <w:rsid w:val="006734C0"/>
    <w:rsid w:val="00674486"/>
    <w:rsid w:val="00675D12"/>
    <w:rsid w:val="00677E77"/>
    <w:rsid w:val="006808EC"/>
    <w:rsid w:val="00680E86"/>
    <w:rsid w:val="006816C3"/>
    <w:rsid w:val="006816F1"/>
    <w:rsid w:val="0068275B"/>
    <w:rsid w:val="006837AC"/>
    <w:rsid w:val="00684C23"/>
    <w:rsid w:val="00685D77"/>
    <w:rsid w:val="00690097"/>
    <w:rsid w:val="00691911"/>
    <w:rsid w:val="006955C6"/>
    <w:rsid w:val="0069729E"/>
    <w:rsid w:val="006A00AD"/>
    <w:rsid w:val="006A028A"/>
    <w:rsid w:val="006A0F8F"/>
    <w:rsid w:val="006A1D8E"/>
    <w:rsid w:val="006A1F09"/>
    <w:rsid w:val="006A2E4D"/>
    <w:rsid w:val="006A32FF"/>
    <w:rsid w:val="006A3CB4"/>
    <w:rsid w:val="006A44EE"/>
    <w:rsid w:val="006A4BB5"/>
    <w:rsid w:val="006A50BD"/>
    <w:rsid w:val="006A7819"/>
    <w:rsid w:val="006B093B"/>
    <w:rsid w:val="006B1159"/>
    <w:rsid w:val="006B1577"/>
    <w:rsid w:val="006B177E"/>
    <w:rsid w:val="006B46B3"/>
    <w:rsid w:val="006B5F4A"/>
    <w:rsid w:val="006C033B"/>
    <w:rsid w:val="006C0585"/>
    <w:rsid w:val="006C11A2"/>
    <w:rsid w:val="006C17EB"/>
    <w:rsid w:val="006C1A9E"/>
    <w:rsid w:val="006C1F27"/>
    <w:rsid w:val="006C44E3"/>
    <w:rsid w:val="006C63C4"/>
    <w:rsid w:val="006C7829"/>
    <w:rsid w:val="006C7F72"/>
    <w:rsid w:val="006D2019"/>
    <w:rsid w:val="006D2129"/>
    <w:rsid w:val="006D21F6"/>
    <w:rsid w:val="006D2433"/>
    <w:rsid w:val="006D2ED7"/>
    <w:rsid w:val="006D45E7"/>
    <w:rsid w:val="006D6191"/>
    <w:rsid w:val="006D6FF4"/>
    <w:rsid w:val="006E03A9"/>
    <w:rsid w:val="006E0BC6"/>
    <w:rsid w:val="006E1160"/>
    <w:rsid w:val="006E180A"/>
    <w:rsid w:val="006E27AA"/>
    <w:rsid w:val="006E56DA"/>
    <w:rsid w:val="006E6648"/>
    <w:rsid w:val="006E78B4"/>
    <w:rsid w:val="006F0109"/>
    <w:rsid w:val="006F331A"/>
    <w:rsid w:val="006F34DE"/>
    <w:rsid w:val="006F3B14"/>
    <w:rsid w:val="007001FA"/>
    <w:rsid w:val="007005AB"/>
    <w:rsid w:val="00701076"/>
    <w:rsid w:val="00701472"/>
    <w:rsid w:val="00701F6C"/>
    <w:rsid w:val="00702466"/>
    <w:rsid w:val="007053D4"/>
    <w:rsid w:val="00705F3C"/>
    <w:rsid w:val="00706474"/>
    <w:rsid w:val="00706ED2"/>
    <w:rsid w:val="00707590"/>
    <w:rsid w:val="00711359"/>
    <w:rsid w:val="00711890"/>
    <w:rsid w:val="00711F8B"/>
    <w:rsid w:val="00716586"/>
    <w:rsid w:val="00716782"/>
    <w:rsid w:val="00720717"/>
    <w:rsid w:val="007217AC"/>
    <w:rsid w:val="007229B3"/>
    <w:rsid w:val="007231F4"/>
    <w:rsid w:val="007238C1"/>
    <w:rsid w:val="00725251"/>
    <w:rsid w:val="00725D51"/>
    <w:rsid w:val="0073298F"/>
    <w:rsid w:val="00733A44"/>
    <w:rsid w:val="0073706A"/>
    <w:rsid w:val="0073715D"/>
    <w:rsid w:val="00740894"/>
    <w:rsid w:val="007410B4"/>
    <w:rsid w:val="0074130D"/>
    <w:rsid w:val="0074742A"/>
    <w:rsid w:val="007533F1"/>
    <w:rsid w:val="00753F79"/>
    <w:rsid w:val="00754191"/>
    <w:rsid w:val="00754821"/>
    <w:rsid w:val="00754EC7"/>
    <w:rsid w:val="00755DF9"/>
    <w:rsid w:val="007561E1"/>
    <w:rsid w:val="00757661"/>
    <w:rsid w:val="00763232"/>
    <w:rsid w:val="00764422"/>
    <w:rsid w:val="00765909"/>
    <w:rsid w:val="00767C12"/>
    <w:rsid w:val="00767D6A"/>
    <w:rsid w:val="00767EF5"/>
    <w:rsid w:val="0077125B"/>
    <w:rsid w:val="00771663"/>
    <w:rsid w:val="00771F4F"/>
    <w:rsid w:val="007728BC"/>
    <w:rsid w:val="007732F6"/>
    <w:rsid w:val="007736B2"/>
    <w:rsid w:val="007750F1"/>
    <w:rsid w:val="0077559F"/>
    <w:rsid w:val="007758BC"/>
    <w:rsid w:val="007771DD"/>
    <w:rsid w:val="00777FF8"/>
    <w:rsid w:val="00780356"/>
    <w:rsid w:val="00780420"/>
    <w:rsid w:val="0078054D"/>
    <w:rsid w:val="00780CAB"/>
    <w:rsid w:val="00782D4E"/>
    <w:rsid w:val="0078350B"/>
    <w:rsid w:val="00783ECC"/>
    <w:rsid w:val="00785591"/>
    <w:rsid w:val="0078624F"/>
    <w:rsid w:val="00786264"/>
    <w:rsid w:val="00786BF1"/>
    <w:rsid w:val="00786C33"/>
    <w:rsid w:val="00786FE7"/>
    <w:rsid w:val="00790866"/>
    <w:rsid w:val="00792107"/>
    <w:rsid w:val="00792426"/>
    <w:rsid w:val="00794B9D"/>
    <w:rsid w:val="0079637F"/>
    <w:rsid w:val="00796BF8"/>
    <w:rsid w:val="00797912"/>
    <w:rsid w:val="007A1875"/>
    <w:rsid w:val="007A1DC0"/>
    <w:rsid w:val="007A6CF3"/>
    <w:rsid w:val="007A7555"/>
    <w:rsid w:val="007A7C1F"/>
    <w:rsid w:val="007B1A0F"/>
    <w:rsid w:val="007B1C94"/>
    <w:rsid w:val="007B2144"/>
    <w:rsid w:val="007B23B2"/>
    <w:rsid w:val="007B265C"/>
    <w:rsid w:val="007B2BEF"/>
    <w:rsid w:val="007B33B4"/>
    <w:rsid w:val="007B341E"/>
    <w:rsid w:val="007B784C"/>
    <w:rsid w:val="007B7875"/>
    <w:rsid w:val="007C1E80"/>
    <w:rsid w:val="007C1EB8"/>
    <w:rsid w:val="007C58AB"/>
    <w:rsid w:val="007D07FE"/>
    <w:rsid w:val="007D2066"/>
    <w:rsid w:val="007D25A4"/>
    <w:rsid w:val="007D2D09"/>
    <w:rsid w:val="007D3071"/>
    <w:rsid w:val="007D3D8D"/>
    <w:rsid w:val="007D6473"/>
    <w:rsid w:val="007E2097"/>
    <w:rsid w:val="007E5522"/>
    <w:rsid w:val="007E6C4C"/>
    <w:rsid w:val="007F1C17"/>
    <w:rsid w:val="007F21E3"/>
    <w:rsid w:val="007F2606"/>
    <w:rsid w:val="007F31FE"/>
    <w:rsid w:val="007F328F"/>
    <w:rsid w:val="007F4A8D"/>
    <w:rsid w:val="007F71A8"/>
    <w:rsid w:val="007F7DEF"/>
    <w:rsid w:val="00806063"/>
    <w:rsid w:val="00806524"/>
    <w:rsid w:val="00806B2C"/>
    <w:rsid w:val="00806FCC"/>
    <w:rsid w:val="0081029E"/>
    <w:rsid w:val="00810631"/>
    <w:rsid w:val="00812849"/>
    <w:rsid w:val="00812C14"/>
    <w:rsid w:val="0081417C"/>
    <w:rsid w:val="00814BD1"/>
    <w:rsid w:val="00816599"/>
    <w:rsid w:val="00817A2D"/>
    <w:rsid w:val="00817EAD"/>
    <w:rsid w:val="008211BA"/>
    <w:rsid w:val="00821E39"/>
    <w:rsid w:val="00822181"/>
    <w:rsid w:val="008242B1"/>
    <w:rsid w:val="00825B57"/>
    <w:rsid w:val="008267D6"/>
    <w:rsid w:val="00827B3B"/>
    <w:rsid w:val="008334EE"/>
    <w:rsid w:val="00834899"/>
    <w:rsid w:val="008357C1"/>
    <w:rsid w:val="008374B2"/>
    <w:rsid w:val="0084116A"/>
    <w:rsid w:val="00841D73"/>
    <w:rsid w:val="00841EC8"/>
    <w:rsid w:val="00842E4A"/>
    <w:rsid w:val="008434FA"/>
    <w:rsid w:val="00847381"/>
    <w:rsid w:val="008474F2"/>
    <w:rsid w:val="00847B34"/>
    <w:rsid w:val="0085027F"/>
    <w:rsid w:val="00850921"/>
    <w:rsid w:val="00850D18"/>
    <w:rsid w:val="008565FA"/>
    <w:rsid w:val="00857B90"/>
    <w:rsid w:val="00857F5A"/>
    <w:rsid w:val="008602F2"/>
    <w:rsid w:val="00860E6F"/>
    <w:rsid w:val="00860F70"/>
    <w:rsid w:val="008616C9"/>
    <w:rsid w:val="00861C4D"/>
    <w:rsid w:val="008651B4"/>
    <w:rsid w:val="008666B6"/>
    <w:rsid w:val="0087092A"/>
    <w:rsid w:val="00871FBE"/>
    <w:rsid w:val="00872B15"/>
    <w:rsid w:val="008734E1"/>
    <w:rsid w:val="008740DF"/>
    <w:rsid w:val="00874877"/>
    <w:rsid w:val="00874DC2"/>
    <w:rsid w:val="0087502C"/>
    <w:rsid w:val="00875030"/>
    <w:rsid w:val="008763EA"/>
    <w:rsid w:val="00876978"/>
    <w:rsid w:val="00877988"/>
    <w:rsid w:val="0088102B"/>
    <w:rsid w:val="0088150F"/>
    <w:rsid w:val="00883627"/>
    <w:rsid w:val="0088391C"/>
    <w:rsid w:val="008839F7"/>
    <w:rsid w:val="008846F3"/>
    <w:rsid w:val="0088531F"/>
    <w:rsid w:val="00885553"/>
    <w:rsid w:val="00887AEB"/>
    <w:rsid w:val="00893B6E"/>
    <w:rsid w:val="00894A2F"/>
    <w:rsid w:val="008A0C7F"/>
    <w:rsid w:val="008A1C19"/>
    <w:rsid w:val="008A268D"/>
    <w:rsid w:val="008A3455"/>
    <w:rsid w:val="008A46E5"/>
    <w:rsid w:val="008A5B26"/>
    <w:rsid w:val="008A6229"/>
    <w:rsid w:val="008A66BA"/>
    <w:rsid w:val="008A723F"/>
    <w:rsid w:val="008B1BC0"/>
    <w:rsid w:val="008B383F"/>
    <w:rsid w:val="008B3900"/>
    <w:rsid w:val="008B39D8"/>
    <w:rsid w:val="008B4F73"/>
    <w:rsid w:val="008B5377"/>
    <w:rsid w:val="008B56B9"/>
    <w:rsid w:val="008B5821"/>
    <w:rsid w:val="008B5A77"/>
    <w:rsid w:val="008B650C"/>
    <w:rsid w:val="008B66D2"/>
    <w:rsid w:val="008C10FB"/>
    <w:rsid w:val="008C1E2E"/>
    <w:rsid w:val="008C33D9"/>
    <w:rsid w:val="008C3C97"/>
    <w:rsid w:val="008C470F"/>
    <w:rsid w:val="008C65F6"/>
    <w:rsid w:val="008C76BE"/>
    <w:rsid w:val="008C7F1C"/>
    <w:rsid w:val="008D03E0"/>
    <w:rsid w:val="008D08D2"/>
    <w:rsid w:val="008D0F28"/>
    <w:rsid w:val="008D1B3E"/>
    <w:rsid w:val="008D2E3C"/>
    <w:rsid w:val="008D30D5"/>
    <w:rsid w:val="008D4A9E"/>
    <w:rsid w:val="008D5ADA"/>
    <w:rsid w:val="008D658A"/>
    <w:rsid w:val="008D6B81"/>
    <w:rsid w:val="008D6D50"/>
    <w:rsid w:val="008D7116"/>
    <w:rsid w:val="008D74BB"/>
    <w:rsid w:val="008D789F"/>
    <w:rsid w:val="008E0509"/>
    <w:rsid w:val="008E095A"/>
    <w:rsid w:val="008E24D1"/>
    <w:rsid w:val="008E25F7"/>
    <w:rsid w:val="008E3620"/>
    <w:rsid w:val="008E383B"/>
    <w:rsid w:val="008E4C60"/>
    <w:rsid w:val="008E5520"/>
    <w:rsid w:val="008F00A4"/>
    <w:rsid w:val="008F02B5"/>
    <w:rsid w:val="008F03D5"/>
    <w:rsid w:val="008F0BC8"/>
    <w:rsid w:val="008F0F05"/>
    <w:rsid w:val="008F576C"/>
    <w:rsid w:val="008F68E0"/>
    <w:rsid w:val="008F6DE9"/>
    <w:rsid w:val="00900757"/>
    <w:rsid w:val="00901B30"/>
    <w:rsid w:val="00901CDF"/>
    <w:rsid w:val="00902637"/>
    <w:rsid w:val="0090596A"/>
    <w:rsid w:val="00905EDD"/>
    <w:rsid w:val="00907273"/>
    <w:rsid w:val="00907645"/>
    <w:rsid w:val="00910F6C"/>
    <w:rsid w:val="00912E1A"/>
    <w:rsid w:val="00912F80"/>
    <w:rsid w:val="0091310B"/>
    <w:rsid w:val="00913D77"/>
    <w:rsid w:val="0091550A"/>
    <w:rsid w:val="00917705"/>
    <w:rsid w:val="00917DFF"/>
    <w:rsid w:val="00920E5D"/>
    <w:rsid w:val="00921A16"/>
    <w:rsid w:val="00923314"/>
    <w:rsid w:val="00926D45"/>
    <w:rsid w:val="0093121D"/>
    <w:rsid w:val="0093136E"/>
    <w:rsid w:val="009313E6"/>
    <w:rsid w:val="0093311B"/>
    <w:rsid w:val="00934845"/>
    <w:rsid w:val="00940791"/>
    <w:rsid w:val="009413EB"/>
    <w:rsid w:val="009421E8"/>
    <w:rsid w:val="0094277E"/>
    <w:rsid w:val="00943151"/>
    <w:rsid w:val="00943D98"/>
    <w:rsid w:val="009442D8"/>
    <w:rsid w:val="00945F15"/>
    <w:rsid w:val="00946370"/>
    <w:rsid w:val="00946822"/>
    <w:rsid w:val="009478F2"/>
    <w:rsid w:val="009479A4"/>
    <w:rsid w:val="00953F21"/>
    <w:rsid w:val="00954349"/>
    <w:rsid w:val="00954994"/>
    <w:rsid w:val="009556DA"/>
    <w:rsid w:val="00956A92"/>
    <w:rsid w:val="00957ADC"/>
    <w:rsid w:val="009602A7"/>
    <w:rsid w:val="00961040"/>
    <w:rsid w:val="00961669"/>
    <w:rsid w:val="009621C0"/>
    <w:rsid w:val="00963E89"/>
    <w:rsid w:val="0096439D"/>
    <w:rsid w:val="00964E9B"/>
    <w:rsid w:val="009666CD"/>
    <w:rsid w:val="0097088D"/>
    <w:rsid w:val="00971B3A"/>
    <w:rsid w:val="00973421"/>
    <w:rsid w:val="00973D75"/>
    <w:rsid w:val="00975197"/>
    <w:rsid w:val="00975203"/>
    <w:rsid w:val="0097613A"/>
    <w:rsid w:val="009765E0"/>
    <w:rsid w:val="00976E03"/>
    <w:rsid w:val="00980EFC"/>
    <w:rsid w:val="00981972"/>
    <w:rsid w:val="009823E8"/>
    <w:rsid w:val="009836F1"/>
    <w:rsid w:val="0098420D"/>
    <w:rsid w:val="00987063"/>
    <w:rsid w:val="009928FF"/>
    <w:rsid w:val="0099662C"/>
    <w:rsid w:val="00997A29"/>
    <w:rsid w:val="009A03C9"/>
    <w:rsid w:val="009A3313"/>
    <w:rsid w:val="009A3EFB"/>
    <w:rsid w:val="009A42EB"/>
    <w:rsid w:val="009A6245"/>
    <w:rsid w:val="009B045B"/>
    <w:rsid w:val="009B04B6"/>
    <w:rsid w:val="009B0F14"/>
    <w:rsid w:val="009B1096"/>
    <w:rsid w:val="009B3AD5"/>
    <w:rsid w:val="009B62C4"/>
    <w:rsid w:val="009B7C07"/>
    <w:rsid w:val="009C1706"/>
    <w:rsid w:val="009C3FFC"/>
    <w:rsid w:val="009C4538"/>
    <w:rsid w:val="009C4724"/>
    <w:rsid w:val="009C525D"/>
    <w:rsid w:val="009D0A25"/>
    <w:rsid w:val="009D1031"/>
    <w:rsid w:val="009D132B"/>
    <w:rsid w:val="009D3165"/>
    <w:rsid w:val="009D38E4"/>
    <w:rsid w:val="009D3B93"/>
    <w:rsid w:val="009D4028"/>
    <w:rsid w:val="009D42FE"/>
    <w:rsid w:val="009D4E5D"/>
    <w:rsid w:val="009D5518"/>
    <w:rsid w:val="009D7C93"/>
    <w:rsid w:val="009E07CD"/>
    <w:rsid w:val="009E14F7"/>
    <w:rsid w:val="009E2E80"/>
    <w:rsid w:val="009E3FBB"/>
    <w:rsid w:val="009E41CC"/>
    <w:rsid w:val="009E6411"/>
    <w:rsid w:val="009E7A35"/>
    <w:rsid w:val="009E7C18"/>
    <w:rsid w:val="009F17FE"/>
    <w:rsid w:val="009F2589"/>
    <w:rsid w:val="009F2D90"/>
    <w:rsid w:val="009F3BE8"/>
    <w:rsid w:val="009F3D8C"/>
    <w:rsid w:val="00A01A0A"/>
    <w:rsid w:val="00A02D68"/>
    <w:rsid w:val="00A04AD6"/>
    <w:rsid w:val="00A06631"/>
    <w:rsid w:val="00A06A90"/>
    <w:rsid w:val="00A07DC0"/>
    <w:rsid w:val="00A11979"/>
    <w:rsid w:val="00A11FA1"/>
    <w:rsid w:val="00A12035"/>
    <w:rsid w:val="00A12323"/>
    <w:rsid w:val="00A137C7"/>
    <w:rsid w:val="00A150CC"/>
    <w:rsid w:val="00A221EE"/>
    <w:rsid w:val="00A23781"/>
    <w:rsid w:val="00A2395F"/>
    <w:rsid w:val="00A2528C"/>
    <w:rsid w:val="00A25DEB"/>
    <w:rsid w:val="00A268A1"/>
    <w:rsid w:val="00A26F5B"/>
    <w:rsid w:val="00A27B3F"/>
    <w:rsid w:val="00A30ED4"/>
    <w:rsid w:val="00A31C7A"/>
    <w:rsid w:val="00A320DB"/>
    <w:rsid w:val="00A3264E"/>
    <w:rsid w:val="00A34931"/>
    <w:rsid w:val="00A34AD9"/>
    <w:rsid w:val="00A3582E"/>
    <w:rsid w:val="00A35A72"/>
    <w:rsid w:val="00A360F0"/>
    <w:rsid w:val="00A36A52"/>
    <w:rsid w:val="00A37947"/>
    <w:rsid w:val="00A403FC"/>
    <w:rsid w:val="00A4149E"/>
    <w:rsid w:val="00A41512"/>
    <w:rsid w:val="00A422EF"/>
    <w:rsid w:val="00A4352F"/>
    <w:rsid w:val="00A45BD8"/>
    <w:rsid w:val="00A4660F"/>
    <w:rsid w:val="00A466DD"/>
    <w:rsid w:val="00A472B4"/>
    <w:rsid w:val="00A47AAB"/>
    <w:rsid w:val="00A52C0D"/>
    <w:rsid w:val="00A5447C"/>
    <w:rsid w:val="00A5678B"/>
    <w:rsid w:val="00A572EF"/>
    <w:rsid w:val="00A57A65"/>
    <w:rsid w:val="00A57F20"/>
    <w:rsid w:val="00A6226E"/>
    <w:rsid w:val="00A62B20"/>
    <w:rsid w:val="00A62DEC"/>
    <w:rsid w:val="00A632F7"/>
    <w:rsid w:val="00A64095"/>
    <w:rsid w:val="00A6541C"/>
    <w:rsid w:val="00A66877"/>
    <w:rsid w:val="00A71647"/>
    <w:rsid w:val="00A71BA2"/>
    <w:rsid w:val="00A723DB"/>
    <w:rsid w:val="00A7338E"/>
    <w:rsid w:val="00A7438B"/>
    <w:rsid w:val="00A749FF"/>
    <w:rsid w:val="00A76152"/>
    <w:rsid w:val="00A775B3"/>
    <w:rsid w:val="00A8045F"/>
    <w:rsid w:val="00A81522"/>
    <w:rsid w:val="00A83082"/>
    <w:rsid w:val="00A84AE8"/>
    <w:rsid w:val="00A860C4"/>
    <w:rsid w:val="00A86531"/>
    <w:rsid w:val="00A86568"/>
    <w:rsid w:val="00A86757"/>
    <w:rsid w:val="00A875F0"/>
    <w:rsid w:val="00A87771"/>
    <w:rsid w:val="00A90193"/>
    <w:rsid w:val="00A91E72"/>
    <w:rsid w:val="00A92639"/>
    <w:rsid w:val="00A94F4B"/>
    <w:rsid w:val="00A95FBC"/>
    <w:rsid w:val="00AA06F0"/>
    <w:rsid w:val="00AA1CD0"/>
    <w:rsid w:val="00AA233A"/>
    <w:rsid w:val="00AA350F"/>
    <w:rsid w:val="00AA3C71"/>
    <w:rsid w:val="00AA487A"/>
    <w:rsid w:val="00AA5852"/>
    <w:rsid w:val="00AB0E43"/>
    <w:rsid w:val="00AB2E76"/>
    <w:rsid w:val="00AB4C4B"/>
    <w:rsid w:val="00AB5503"/>
    <w:rsid w:val="00AB77AC"/>
    <w:rsid w:val="00AB7E85"/>
    <w:rsid w:val="00AC00D1"/>
    <w:rsid w:val="00AC0300"/>
    <w:rsid w:val="00AC0968"/>
    <w:rsid w:val="00AC3F54"/>
    <w:rsid w:val="00AC58A5"/>
    <w:rsid w:val="00AC778A"/>
    <w:rsid w:val="00AD1199"/>
    <w:rsid w:val="00AD1A76"/>
    <w:rsid w:val="00AD293F"/>
    <w:rsid w:val="00AD2A17"/>
    <w:rsid w:val="00AD358D"/>
    <w:rsid w:val="00AD528E"/>
    <w:rsid w:val="00AD595B"/>
    <w:rsid w:val="00AD5D07"/>
    <w:rsid w:val="00AD77B3"/>
    <w:rsid w:val="00AE17BD"/>
    <w:rsid w:val="00AE2025"/>
    <w:rsid w:val="00AE4440"/>
    <w:rsid w:val="00AE7153"/>
    <w:rsid w:val="00AE71B0"/>
    <w:rsid w:val="00AE7890"/>
    <w:rsid w:val="00AF2364"/>
    <w:rsid w:val="00AF2CFF"/>
    <w:rsid w:val="00AF47D8"/>
    <w:rsid w:val="00AF4F31"/>
    <w:rsid w:val="00AF4FC7"/>
    <w:rsid w:val="00AF574F"/>
    <w:rsid w:val="00AF6944"/>
    <w:rsid w:val="00B02493"/>
    <w:rsid w:val="00B03441"/>
    <w:rsid w:val="00B03C67"/>
    <w:rsid w:val="00B03CA3"/>
    <w:rsid w:val="00B0591C"/>
    <w:rsid w:val="00B06475"/>
    <w:rsid w:val="00B07856"/>
    <w:rsid w:val="00B106D6"/>
    <w:rsid w:val="00B1156D"/>
    <w:rsid w:val="00B1183D"/>
    <w:rsid w:val="00B14284"/>
    <w:rsid w:val="00B16C90"/>
    <w:rsid w:val="00B16CBF"/>
    <w:rsid w:val="00B221DB"/>
    <w:rsid w:val="00B22A26"/>
    <w:rsid w:val="00B23240"/>
    <w:rsid w:val="00B27343"/>
    <w:rsid w:val="00B2744C"/>
    <w:rsid w:val="00B27AC7"/>
    <w:rsid w:val="00B27D1A"/>
    <w:rsid w:val="00B33700"/>
    <w:rsid w:val="00B33BEF"/>
    <w:rsid w:val="00B33EC0"/>
    <w:rsid w:val="00B35EBF"/>
    <w:rsid w:val="00B37A69"/>
    <w:rsid w:val="00B413D3"/>
    <w:rsid w:val="00B43173"/>
    <w:rsid w:val="00B45789"/>
    <w:rsid w:val="00B466BA"/>
    <w:rsid w:val="00B503F0"/>
    <w:rsid w:val="00B511D7"/>
    <w:rsid w:val="00B5126D"/>
    <w:rsid w:val="00B512AD"/>
    <w:rsid w:val="00B51B54"/>
    <w:rsid w:val="00B53C9B"/>
    <w:rsid w:val="00B547F4"/>
    <w:rsid w:val="00B54A19"/>
    <w:rsid w:val="00B6069E"/>
    <w:rsid w:val="00B60CC9"/>
    <w:rsid w:val="00B625AC"/>
    <w:rsid w:val="00B62848"/>
    <w:rsid w:val="00B62D2D"/>
    <w:rsid w:val="00B63874"/>
    <w:rsid w:val="00B63E4A"/>
    <w:rsid w:val="00B64596"/>
    <w:rsid w:val="00B65663"/>
    <w:rsid w:val="00B66533"/>
    <w:rsid w:val="00B669F2"/>
    <w:rsid w:val="00B70F09"/>
    <w:rsid w:val="00B71820"/>
    <w:rsid w:val="00B72302"/>
    <w:rsid w:val="00B740CB"/>
    <w:rsid w:val="00B7505E"/>
    <w:rsid w:val="00B75135"/>
    <w:rsid w:val="00B814AD"/>
    <w:rsid w:val="00B81A8D"/>
    <w:rsid w:val="00B82795"/>
    <w:rsid w:val="00B82D23"/>
    <w:rsid w:val="00B83A82"/>
    <w:rsid w:val="00B865AD"/>
    <w:rsid w:val="00B86744"/>
    <w:rsid w:val="00B8758B"/>
    <w:rsid w:val="00B87802"/>
    <w:rsid w:val="00B9104E"/>
    <w:rsid w:val="00B91D85"/>
    <w:rsid w:val="00B922B6"/>
    <w:rsid w:val="00B92512"/>
    <w:rsid w:val="00B940B5"/>
    <w:rsid w:val="00B952E9"/>
    <w:rsid w:val="00B97408"/>
    <w:rsid w:val="00B97C6A"/>
    <w:rsid w:val="00BA1AEC"/>
    <w:rsid w:val="00BA2F16"/>
    <w:rsid w:val="00BA3B83"/>
    <w:rsid w:val="00BA3DF3"/>
    <w:rsid w:val="00BA4BDA"/>
    <w:rsid w:val="00BA531E"/>
    <w:rsid w:val="00BB279F"/>
    <w:rsid w:val="00BB2B24"/>
    <w:rsid w:val="00BB3449"/>
    <w:rsid w:val="00BB3492"/>
    <w:rsid w:val="00BB3D10"/>
    <w:rsid w:val="00BB4AED"/>
    <w:rsid w:val="00BB541B"/>
    <w:rsid w:val="00BB60E6"/>
    <w:rsid w:val="00BB613A"/>
    <w:rsid w:val="00BB68A0"/>
    <w:rsid w:val="00BC0AE4"/>
    <w:rsid w:val="00BC2402"/>
    <w:rsid w:val="00BC25F5"/>
    <w:rsid w:val="00BC2F98"/>
    <w:rsid w:val="00BC66E1"/>
    <w:rsid w:val="00BC6D8F"/>
    <w:rsid w:val="00BD2386"/>
    <w:rsid w:val="00BD25EA"/>
    <w:rsid w:val="00BD510D"/>
    <w:rsid w:val="00BD5979"/>
    <w:rsid w:val="00BE002B"/>
    <w:rsid w:val="00BE078A"/>
    <w:rsid w:val="00BE1EC8"/>
    <w:rsid w:val="00BE2C47"/>
    <w:rsid w:val="00BE3511"/>
    <w:rsid w:val="00BE3865"/>
    <w:rsid w:val="00BF148E"/>
    <w:rsid w:val="00BF17DA"/>
    <w:rsid w:val="00BF3D8C"/>
    <w:rsid w:val="00BF3F14"/>
    <w:rsid w:val="00BF4BB2"/>
    <w:rsid w:val="00BF4F09"/>
    <w:rsid w:val="00BF64EF"/>
    <w:rsid w:val="00BF6FB8"/>
    <w:rsid w:val="00C012CA"/>
    <w:rsid w:val="00C03EFD"/>
    <w:rsid w:val="00C06A60"/>
    <w:rsid w:val="00C11241"/>
    <w:rsid w:val="00C113D5"/>
    <w:rsid w:val="00C11AB1"/>
    <w:rsid w:val="00C12098"/>
    <w:rsid w:val="00C1221A"/>
    <w:rsid w:val="00C13035"/>
    <w:rsid w:val="00C13B71"/>
    <w:rsid w:val="00C14A6C"/>
    <w:rsid w:val="00C15566"/>
    <w:rsid w:val="00C157B9"/>
    <w:rsid w:val="00C178ED"/>
    <w:rsid w:val="00C217AA"/>
    <w:rsid w:val="00C217BD"/>
    <w:rsid w:val="00C218FB"/>
    <w:rsid w:val="00C21E63"/>
    <w:rsid w:val="00C22FD6"/>
    <w:rsid w:val="00C2329E"/>
    <w:rsid w:val="00C237FF"/>
    <w:rsid w:val="00C25308"/>
    <w:rsid w:val="00C254E2"/>
    <w:rsid w:val="00C263E9"/>
    <w:rsid w:val="00C26C09"/>
    <w:rsid w:val="00C27007"/>
    <w:rsid w:val="00C2705A"/>
    <w:rsid w:val="00C272CE"/>
    <w:rsid w:val="00C27773"/>
    <w:rsid w:val="00C30430"/>
    <w:rsid w:val="00C31A62"/>
    <w:rsid w:val="00C31D6D"/>
    <w:rsid w:val="00C326B0"/>
    <w:rsid w:val="00C342C2"/>
    <w:rsid w:val="00C34476"/>
    <w:rsid w:val="00C35A18"/>
    <w:rsid w:val="00C362D9"/>
    <w:rsid w:val="00C377BF"/>
    <w:rsid w:val="00C40C9A"/>
    <w:rsid w:val="00C41379"/>
    <w:rsid w:val="00C433B4"/>
    <w:rsid w:val="00C43E44"/>
    <w:rsid w:val="00C44D92"/>
    <w:rsid w:val="00C4624E"/>
    <w:rsid w:val="00C476E8"/>
    <w:rsid w:val="00C47AB1"/>
    <w:rsid w:val="00C50B3B"/>
    <w:rsid w:val="00C523B6"/>
    <w:rsid w:val="00C5319F"/>
    <w:rsid w:val="00C54F4E"/>
    <w:rsid w:val="00C565D7"/>
    <w:rsid w:val="00C57104"/>
    <w:rsid w:val="00C576A0"/>
    <w:rsid w:val="00C6030E"/>
    <w:rsid w:val="00C664F3"/>
    <w:rsid w:val="00C711C6"/>
    <w:rsid w:val="00C718C4"/>
    <w:rsid w:val="00C72A79"/>
    <w:rsid w:val="00C7649A"/>
    <w:rsid w:val="00C76EDC"/>
    <w:rsid w:val="00C7755B"/>
    <w:rsid w:val="00C77592"/>
    <w:rsid w:val="00C77DCA"/>
    <w:rsid w:val="00C8036F"/>
    <w:rsid w:val="00C84ABB"/>
    <w:rsid w:val="00C85D59"/>
    <w:rsid w:val="00C872F0"/>
    <w:rsid w:val="00C87FAD"/>
    <w:rsid w:val="00C92C27"/>
    <w:rsid w:val="00C9303C"/>
    <w:rsid w:val="00C93117"/>
    <w:rsid w:val="00C93C73"/>
    <w:rsid w:val="00C97382"/>
    <w:rsid w:val="00C976ED"/>
    <w:rsid w:val="00C97D7D"/>
    <w:rsid w:val="00CA03E2"/>
    <w:rsid w:val="00CA0FA9"/>
    <w:rsid w:val="00CA15A0"/>
    <w:rsid w:val="00CA2076"/>
    <w:rsid w:val="00CA30C7"/>
    <w:rsid w:val="00CA3C64"/>
    <w:rsid w:val="00CB14B1"/>
    <w:rsid w:val="00CB3705"/>
    <w:rsid w:val="00CB5151"/>
    <w:rsid w:val="00CB6620"/>
    <w:rsid w:val="00CC08C2"/>
    <w:rsid w:val="00CC256C"/>
    <w:rsid w:val="00CC4E22"/>
    <w:rsid w:val="00CC6C4A"/>
    <w:rsid w:val="00CC72D0"/>
    <w:rsid w:val="00CD0A75"/>
    <w:rsid w:val="00CD1531"/>
    <w:rsid w:val="00CD271A"/>
    <w:rsid w:val="00CD2824"/>
    <w:rsid w:val="00CD3BCA"/>
    <w:rsid w:val="00CD6C22"/>
    <w:rsid w:val="00CD7427"/>
    <w:rsid w:val="00CD7F09"/>
    <w:rsid w:val="00CE1020"/>
    <w:rsid w:val="00CE1D67"/>
    <w:rsid w:val="00CE1F05"/>
    <w:rsid w:val="00CE4B88"/>
    <w:rsid w:val="00CE56A3"/>
    <w:rsid w:val="00CE6063"/>
    <w:rsid w:val="00CE646A"/>
    <w:rsid w:val="00CE7565"/>
    <w:rsid w:val="00CF0E91"/>
    <w:rsid w:val="00CF137F"/>
    <w:rsid w:val="00CF248A"/>
    <w:rsid w:val="00CF2F28"/>
    <w:rsid w:val="00CF36FD"/>
    <w:rsid w:val="00CF5A76"/>
    <w:rsid w:val="00CF5E3B"/>
    <w:rsid w:val="00CF781C"/>
    <w:rsid w:val="00CF7A8A"/>
    <w:rsid w:val="00CF7DA8"/>
    <w:rsid w:val="00D0291E"/>
    <w:rsid w:val="00D029BD"/>
    <w:rsid w:val="00D02CB9"/>
    <w:rsid w:val="00D02F32"/>
    <w:rsid w:val="00D04477"/>
    <w:rsid w:val="00D05532"/>
    <w:rsid w:val="00D103A7"/>
    <w:rsid w:val="00D12419"/>
    <w:rsid w:val="00D13270"/>
    <w:rsid w:val="00D1382D"/>
    <w:rsid w:val="00D13A36"/>
    <w:rsid w:val="00D1436D"/>
    <w:rsid w:val="00D1487F"/>
    <w:rsid w:val="00D149ED"/>
    <w:rsid w:val="00D15650"/>
    <w:rsid w:val="00D20F50"/>
    <w:rsid w:val="00D22204"/>
    <w:rsid w:val="00D23136"/>
    <w:rsid w:val="00D2339C"/>
    <w:rsid w:val="00D24871"/>
    <w:rsid w:val="00D25D16"/>
    <w:rsid w:val="00D31183"/>
    <w:rsid w:val="00D33C24"/>
    <w:rsid w:val="00D34708"/>
    <w:rsid w:val="00D3783C"/>
    <w:rsid w:val="00D40D70"/>
    <w:rsid w:val="00D41E5F"/>
    <w:rsid w:val="00D4208F"/>
    <w:rsid w:val="00D4479F"/>
    <w:rsid w:val="00D47520"/>
    <w:rsid w:val="00D50080"/>
    <w:rsid w:val="00D50127"/>
    <w:rsid w:val="00D52CA2"/>
    <w:rsid w:val="00D52E61"/>
    <w:rsid w:val="00D5301B"/>
    <w:rsid w:val="00D53518"/>
    <w:rsid w:val="00D54084"/>
    <w:rsid w:val="00D54424"/>
    <w:rsid w:val="00D547AB"/>
    <w:rsid w:val="00D54BDA"/>
    <w:rsid w:val="00D55D4F"/>
    <w:rsid w:val="00D5651A"/>
    <w:rsid w:val="00D57102"/>
    <w:rsid w:val="00D574A0"/>
    <w:rsid w:val="00D57604"/>
    <w:rsid w:val="00D57865"/>
    <w:rsid w:val="00D60440"/>
    <w:rsid w:val="00D60A41"/>
    <w:rsid w:val="00D61AE5"/>
    <w:rsid w:val="00D65261"/>
    <w:rsid w:val="00D6551F"/>
    <w:rsid w:val="00D70928"/>
    <w:rsid w:val="00D7148F"/>
    <w:rsid w:val="00D72DFB"/>
    <w:rsid w:val="00D73559"/>
    <w:rsid w:val="00D74137"/>
    <w:rsid w:val="00D75C5F"/>
    <w:rsid w:val="00D76C7D"/>
    <w:rsid w:val="00D800CD"/>
    <w:rsid w:val="00D81DA5"/>
    <w:rsid w:val="00D82353"/>
    <w:rsid w:val="00D83349"/>
    <w:rsid w:val="00D834AD"/>
    <w:rsid w:val="00D83D65"/>
    <w:rsid w:val="00D84230"/>
    <w:rsid w:val="00D8446E"/>
    <w:rsid w:val="00D8452A"/>
    <w:rsid w:val="00D8509A"/>
    <w:rsid w:val="00D862F4"/>
    <w:rsid w:val="00D869AD"/>
    <w:rsid w:val="00D90A39"/>
    <w:rsid w:val="00D90F6A"/>
    <w:rsid w:val="00D911AB"/>
    <w:rsid w:val="00D91410"/>
    <w:rsid w:val="00D93F32"/>
    <w:rsid w:val="00D94B66"/>
    <w:rsid w:val="00D966D2"/>
    <w:rsid w:val="00D97D8E"/>
    <w:rsid w:val="00DA0CBF"/>
    <w:rsid w:val="00DA102B"/>
    <w:rsid w:val="00DA1A83"/>
    <w:rsid w:val="00DA203C"/>
    <w:rsid w:val="00DA2C28"/>
    <w:rsid w:val="00DA3BD2"/>
    <w:rsid w:val="00DA47F3"/>
    <w:rsid w:val="00DA6519"/>
    <w:rsid w:val="00DA6D23"/>
    <w:rsid w:val="00DA7D23"/>
    <w:rsid w:val="00DA7DA0"/>
    <w:rsid w:val="00DB5436"/>
    <w:rsid w:val="00DB59F9"/>
    <w:rsid w:val="00DB6B06"/>
    <w:rsid w:val="00DB7CC4"/>
    <w:rsid w:val="00DB7F30"/>
    <w:rsid w:val="00DC025D"/>
    <w:rsid w:val="00DC0EDF"/>
    <w:rsid w:val="00DC19EF"/>
    <w:rsid w:val="00DC1B48"/>
    <w:rsid w:val="00DC1BC2"/>
    <w:rsid w:val="00DC39BA"/>
    <w:rsid w:val="00DC4E74"/>
    <w:rsid w:val="00DC63AA"/>
    <w:rsid w:val="00DC72C9"/>
    <w:rsid w:val="00DD3B0B"/>
    <w:rsid w:val="00DD48F9"/>
    <w:rsid w:val="00DD4A82"/>
    <w:rsid w:val="00DD5624"/>
    <w:rsid w:val="00DD6627"/>
    <w:rsid w:val="00DD66F6"/>
    <w:rsid w:val="00DD7060"/>
    <w:rsid w:val="00DE11C8"/>
    <w:rsid w:val="00DE1327"/>
    <w:rsid w:val="00DE3308"/>
    <w:rsid w:val="00DE4159"/>
    <w:rsid w:val="00DF086B"/>
    <w:rsid w:val="00DF0A26"/>
    <w:rsid w:val="00DF0E80"/>
    <w:rsid w:val="00DF10CC"/>
    <w:rsid w:val="00DF1FB7"/>
    <w:rsid w:val="00DF2448"/>
    <w:rsid w:val="00DF34F9"/>
    <w:rsid w:val="00DF3ABC"/>
    <w:rsid w:val="00DF6F08"/>
    <w:rsid w:val="00E02F67"/>
    <w:rsid w:val="00E06958"/>
    <w:rsid w:val="00E07AC2"/>
    <w:rsid w:val="00E107D0"/>
    <w:rsid w:val="00E10BB2"/>
    <w:rsid w:val="00E124D9"/>
    <w:rsid w:val="00E152C4"/>
    <w:rsid w:val="00E17012"/>
    <w:rsid w:val="00E177AD"/>
    <w:rsid w:val="00E22082"/>
    <w:rsid w:val="00E22226"/>
    <w:rsid w:val="00E22DF7"/>
    <w:rsid w:val="00E234DD"/>
    <w:rsid w:val="00E23760"/>
    <w:rsid w:val="00E25E28"/>
    <w:rsid w:val="00E2684B"/>
    <w:rsid w:val="00E27420"/>
    <w:rsid w:val="00E30ABC"/>
    <w:rsid w:val="00E3362A"/>
    <w:rsid w:val="00E33CD5"/>
    <w:rsid w:val="00E33F65"/>
    <w:rsid w:val="00E346A3"/>
    <w:rsid w:val="00E34C57"/>
    <w:rsid w:val="00E354B4"/>
    <w:rsid w:val="00E3711A"/>
    <w:rsid w:val="00E40B8A"/>
    <w:rsid w:val="00E40E9C"/>
    <w:rsid w:val="00E42322"/>
    <w:rsid w:val="00E44C77"/>
    <w:rsid w:val="00E46587"/>
    <w:rsid w:val="00E46B86"/>
    <w:rsid w:val="00E47E9D"/>
    <w:rsid w:val="00E50268"/>
    <w:rsid w:val="00E50580"/>
    <w:rsid w:val="00E50643"/>
    <w:rsid w:val="00E5155D"/>
    <w:rsid w:val="00E521DC"/>
    <w:rsid w:val="00E53DA3"/>
    <w:rsid w:val="00E572E6"/>
    <w:rsid w:val="00E60551"/>
    <w:rsid w:val="00E60FA6"/>
    <w:rsid w:val="00E61C23"/>
    <w:rsid w:val="00E6202D"/>
    <w:rsid w:val="00E62497"/>
    <w:rsid w:val="00E64045"/>
    <w:rsid w:val="00E65068"/>
    <w:rsid w:val="00E65D81"/>
    <w:rsid w:val="00E67241"/>
    <w:rsid w:val="00E70904"/>
    <w:rsid w:val="00E72FC2"/>
    <w:rsid w:val="00E7375A"/>
    <w:rsid w:val="00E74303"/>
    <w:rsid w:val="00E75383"/>
    <w:rsid w:val="00E76133"/>
    <w:rsid w:val="00E7633F"/>
    <w:rsid w:val="00E80615"/>
    <w:rsid w:val="00E813F8"/>
    <w:rsid w:val="00E8172E"/>
    <w:rsid w:val="00E87CCF"/>
    <w:rsid w:val="00E91242"/>
    <w:rsid w:val="00E91885"/>
    <w:rsid w:val="00E91E29"/>
    <w:rsid w:val="00E91E4D"/>
    <w:rsid w:val="00E93CEB"/>
    <w:rsid w:val="00E94222"/>
    <w:rsid w:val="00E96884"/>
    <w:rsid w:val="00EA0816"/>
    <w:rsid w:val="00EA1E8A"/>
    <w:rsid w:val="00EA215D"/>
    <w:rsid w:val="00EA29F0"/>
    <w:rsid w:val="00EA3ADA"/>
    <w:rsid w:val="00EA508D"/>
    <w:rsid w:val="00EA5A75"/>
    <w:rsid w:val="00EA62FE"/>
    <w:rsid w:val="00EA7100"/>
    <w:rsid w:val="00EA7D4A"/>
    <w:rsid w:val="00EB0773"/>
    <w:rsid w:val="00EB0E97"/>
    <w:rsid w:val="00EB3DEE"/>
    <w:rsid w:val="00EB5F2D"/>
    <w:rsid w:val="00EB5FA4"/>
    <w:rsid w:val="00EC1312"/>
    <w:rsid w:val="00EC25BD"/>
    <w:rsid w:val="00EC2E60"/>
    <w:rsid w:val="00EC2F3F"/>
    <w:rsid w:val="00EC54E5"/>
    <w:rsid w:val="00EC553B"/>
    <w:rsid w:val="00EC56BA"/>
    <w:rsid w:val="00EC58C7"/>
    <w:rsid w:val="00ED01B5"/>
    <w:rsid w:val="00ED044B"/>
    <w:rsid w:val="00ED10D7"/>
    <w:rsid w:val="00ED144C"/>
    <w:rsid w:val="00ED1F0C"/>
    <w:rsid w:val="00ED22D0"/>
    <w:rsid w:val="00ED2CC4"/>
    <w:rsid w:val="00ED2D9D"/>
    <w:rsid w:val="00ED419D"/>
    <w:rsid w:val="00ED5915"/>
    <w:rsid w:val="00ED61F2"/>
    <w:rsid w:val="00ED7422"/>
    <w:rsid w:val="00ED74A2"/>
    <w:rsid w:val="00ED77F8"/>
    <w:rsid w:val="00ED7A0C"/>
    <w:rsid w:val="00EE27DC"/>
    <w:rsid w:val="00EE36F7"/>
    <w:rsid w:val="00EE653D"/>
    <w:rsid w:val="00EE7EB4"/>
    <w:rsid w:val="00EF3A31"/>
    <w:rsid w:val="00EF409A"/>
    <w:rsid w:val="00EF4112"/>
    <w:rsid w:val="00EF4E52"/>
    <w:rsid w:val="00EF6F4B"/>
    <w:rsid w:val="00EF70D2"/>
    <w:rsid w:val="00F0249A"/>
    <w:rsid w:val="00F02AB5"/>
    <w:rsid w:val="00F02E5C"/>
    <w:rsid w:val="00F03CD1"/>
    <w:rsid w:val="00F03D88"/>
    <w:rsid w:val="00F067FA"/>
    <w:rsid w:val="00F10D50"/>
    <w:rsid w:val="00F117A7"/>
    <w:rsid w:val="00F13303"/>
    <w:rsid w:val="00F14AFD"/>
    <w:rsid w:val="00F14D77"/>
    <w:rsid w:val="00F15503"/>
    <w:rsid w:val="00F15F7D"/>
    <w:rsid w:val="00F175EF"/>
    <w:rsid w:val="00F241B3"/>
    <w:rsid w:val="00F247C4"/>
    <w:rsid w:val="00F26BFD"/>
    <w:rsid w:val="00F27038"/>
    <w:rsid w:val="00F27501"/>
    <w:rsid w:val="00F30F91"/>
    <w:rsid w:val="00F31023"/>
    <w:rsid w:val="00F314AA"/>
    <w:rsid w:val="00F31AC4"/>
    <w:rsid w:val="00F3219C"/>
    <w:rsid w:val="00F33705"/>
    <w:rsid w:val="00F3467C"/>
    <w:rsid w:val="00F365CA"/>
    <w:rsid w:val="00F36871"/>
    <w:rsid w:val="00F36F07"/>
    <w:rsid w:val="00F37B45"/>
    <w:rsid w:val="00F405BE"/>
    <w:rsid w:val="00F418CB"/>
    <w:rsid w:val="00F424B7"/>
    <w:rsid w:val="00F44DE9"/>
    <w:rsid w:val="00F5146F"/>
    <w:rsid w:val="00F51A2A"/>
    <w:rsid w:val="00F51D2B"/>
    <w:rsid w:val="00F53072"/>
    <w:rsid w:val="00F538ED"/>
    <w:rsid w:val="00F549C5"/>
    <w:rsid w:val="00F579BA"/>
    <w:rsid w:val="00F60281"/>
    <w:rsid w:val="00F61679"/>
    <w:rsid w:val="00F62A94"/>
    <w:rsid w:val="00F63918"/>
    <w:rsid w:val="00F64CE8"/>
    <w:rsid w:val="00F64D73"/>
    <w:rsid w:val="00F64DC2"/>
    <w:rsid w:val="00F65256"/>
    <w:rsid w:val="00F66ACB"/>
    <w:rsid w:val="00F66ADC"/>
    <w:rsid w:val="00F725D9"/>
    <w:rsid w:val="00F754E7"/>
    <w:rsid w:val="00F75934"/>
    <w:rsid w:val="00F75DF9"/>
    <w:rsid w:val="00F77118"/>
    <w:rsid w:val="00F7753C"/>
    <w:rsid w:val="00F8032A"/>
    <w:rsid w:val="00F80EA6"/>
    <w:rsid w:val="00F82C06"/>
    <w:rsid w:val="00F8380C"/>
    <w:rsid w:val="00F83C7D"/>
    <w:rsid w:val="00F84B37"/>
    <w:rsid w:val="00F86BDD"/>
    <w:rsid w:val="00F90341"/>
    <w:rsid w:val="00F904D6"/>
    <w:rsid w:val="00F9090B"/>
    <w:rsid w:val="00F91296"/>
    <w:rsid w:val="00F91578"/>
    <w:rsid w:val="00F928D3"/>
    <w:rsid w:val="00F93A43"/>
    <w:rsid w:val="00F94DCD"/>
    <w:rsid w:val="00F9547C"/>
    <w:rsid w:val="00F95CFF"/>
    <w:rsid w:val="00F95D4B"/>
    <w:rsid w:val="00F976E7"/>
    <w:rsid w:val="00F97C8B"/>
    <w:rsid w:val="00FA01C2"/>
    <w:rsid w:val="00FA099A"/>
    <w:rsid w:val="00FA1DCE"/>
    <w:rsid w:val="00FA2192"/>
    <w:rsid w:val="00FA2315"/>
    <w:rsid w:val="00FA2E03"/>
    <w:rsid w:val="00FA3EA4"/>
    <w:rsid w:val="00FA59EC"/>
    <w:rsid w:val="00FA5CA7"/>
    <w:rsid w:val="00FA79E0"/>
    <w:rsid w:val="00FB01F0"/>
    <w:rsid w:val="00FB1884"/>
    <w:rsid w:val="00FB3382"/>
    <w:rsid w:val="00FB366B"/>
    <w:rsid w:val="00FB4A3E"/>
    <w:rsid w:val="00FB70F9"/>
    <w:rsid w:val="00FC272B"/>
    <w:rsid w:val="00FC344E"/>
    <w:rsid w:val="00FC3C4D"/>
    <w:rsid w:val="00FC4753"/>
    <w:rsid w:val="00FC5092"/>
    <w:rsid w:val="00FC6AD0"/>
    <w:rsid w:val="00FC7685"/>
    <w:rsid w:val="00FC7772"/>
    <w:rsid w:val="00FD0576"/>
    <w:rsid w:val="00FD125E"/>
    <w:rsid w:val="00FD1985"/>
    <w:rsid w:val="00FD1CA2"/>
    <w:rsid w:val="00FD27F2"/>
    <w:rsid w:val="00FD360F"/>
    <w:rsid w:val="00FD3791"/>
    <w:rsid w:val="00FD48B8"/>
    <w:rsid w:val="00FD54F6"/>
    <w:rsid w:val="00FD5DB8"/>
    <w:rsid w:val="00FD6197"/>
    <w:rsid w:val="00FD657B"/>
    <w:rsid w:val="00FD6DC7"/>
    <w:rsid w:val="00FD7912"/>
    <w:rsid w:val="00FE08C2"/>
    <w:rsid w:val="00FE0A6F"/>
    <w:rsid w:val="00FE1634"/>
    <w:rsid w:val="00FE2C6E"/>
    <w:rsid w:val="00FE5760"/>
    <w:rsid w:val="00FE6832"/>
    <w:rsid w:val="00FE6DC6"/>
    <w:rsid w:val="00FE761B"/>
    <w:rsid w:val="00FE7880"/>
    <w:rsid w:val="00FF08AE"/>
    <w:rsid w:val="00FF0CC7"/>
    <w:rsid w:val="00FF2A33"/>
    <w:rsid w:val="00FF2ABD"/>
    <w:rsid w:val="00FF3555"/>
    <w:rsid w:val="00FF5106"/>
    <w:rsid w:val="00FF5408"/>
    <w:rsid w:val="00FF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E972A84"/>
  <w15:chartTrackingRefBased/>
  <w15:docId w15:val="{FC4BA429-8CD3-4244-A6DE-4CFC2E7A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8FF"/>
    <w:pPr>
      <w:spacing w:after="0" w:line="240" w:lineRule="auto"/>
    </w:pPr>
    <w:rPr>
      <w:rFonts w:eastAsia="Times New Roman" w:cs="Times New Roman"/>
      <w:sz w:val="28"/>
      <w:szCs w:val="24"/>
    </w:rPr>
  </w:style>
  <w:style w:type="paragraph" w:styleId="Heading1">
    <w:name w:val="heading 1"/>
    <w:basedOn w:val="Normal"/>
    <w:next w:val="Normal"/>
    <w:link w:val="Heading1Char"/>
    <w:qFormat/>
    <w:rsid w:val="009928F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28FF"/>
    <w:rPr>
      <w:rFonts w:ascii="Calibri Light" w:eastAsia="Times New Roman" w:hAnsi="Calibri Light" w:cs="Times New Roman"/>
      <w:b/>
      <w:bCs/>
      <w:kern w:val="32"/>
      <w:sz w:val="32"/>
      <w:szCs w:val="32"/>
    </w:rPr>
  </w:style>
  <w:style w:type="paragraph" w:styleId="Footer">
    <w:name w:val="footer"/>
    <w:basedOn w:val="Normal"/>
    <w:link w:val="FooterChar"/>
    <w:rsid w:val="009928FF"/>
    <w:pPr>
      <w:tabs>
        <w:tab w:val="center" w:pos="4320"/>
        <w:tab w:val="right" w:pos="8640"/>
      </w:tabs>
    </w:pPr>
    <w:rPr>
      <w:sz w:val="24"/>
    </w:rPr>
  </w:style>
  <w:style w:type="character" w:customStyle="1" w:styleId="FooterChar">
    <w:name w:val="Footer Char"/>
    <w:basedOn w:val="DefaultParagraphFont"/>
    <w:link w:val="Footer"/>
    <w:rsid w:val="009928FF"/>
    <w:rPr>
      <w:rFonts w:eastAsia="Times New Roman" w:cs="Times New Roman"/>
      <w:szCs w:val="24"/>
    </w:rPr>
  </w:style>
  <w:style w:type="character" w:styleId="PageNumber">
    <w:name w:val="page number"/>
    <w:basedOn w:val="DefaultParagraphFont"/>
    <w:rsid w:val="009928FF"/>
  </w:style>
  <w:style w:type="paragraph" w:styleId="Header">
    <w:name w:val="header"/>
    <w:basedOn w:val="Normal"/>
    <w:link w:val="HeaderChar"/>
    <w:uiPriority w:val="99"/>
    <w:rsid w:val="009928FF"/>
    <w:pPr>
      <w:tabs>
        <w:tab w:val="center" w:pos="4320"/>
        <w:tab w:val="right" w:pos="8640"/>
      </w:tabs>
    </w:pPr>
    <w:rPr>
      <w:szCs w:val="28"/>
    </w:rPr>
  </w:style>
  <w:style w:type="character" w:customStyle="1" w:styleId="HeaderChar">
    <w:name w:val="Header Char"/>
    <w:basedOn w:val="DefaultParagraphFont"/>
    <w:link w:val="Header"/>
    <w:uiPriority w:val="99"/>
    <w:rsid w:val="009928FF"/>
    <w:rPr>
      <w:rFonts w:eastAsia="Times New Roman" w:cs="Times New Roman"/>
      <w:sz w:val="28"/>
      <w:szCs w:val="28"/>
    </w:rPr>
  </w:style>
  <w:style w:type="paragraph" w:styleId="BalloonText">
    <w:name w:val="Balloon Text"/>
    <w:basedOn w:val="Normal"/>
    <w:link w:val="BalloonTextChar"/>
    <w:uiPriority w:val="99"/>
    <w:semiHidden/>
    <w:unhideWhenUsed/>
    <w:rsid w:val="00092D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D9E"/>
    <w:rPr>
      <w:rFonts w:ascii="Segoe UI" w:eastAsia="Times New Roman" w:hAnsi="Segoe UI" w:cs="Segoe UI"/>
      <w:sz w:val="18"/>
      <w:szCs w:val="18"/>
    </w:rPr>
  </w:style>
  <w:style w:type="paragraph" w:styleId="ListParagraph">
    <w:name w:val="List Paragraph"/>
    <w:basedOn w:val="Normal"/>
    <w:uiPriority w:val="34"/>
    <w:qFormat/>
    <w:rsid w:val="00B27D1A"/>
    <w:pPr>
      <w:ind w:left="720"/>
      <w:contextualSpacing/>
    </w:pPr>
  </w:style>
  <w:style w:type="table" w:styleId="TableGrid">
    <w:name w:val="Table Grid"/>
    <w:basedOn w:val="TableNormal"/>
    <w:uiPriority w:val="39"/>
    <w:rsid w:val="00D44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E08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4963">
      <w:bodyDiv w:val="1"/>
      <w:marLeft w:val="0"/>
      <w:marRight w:val="0"/>
      <w:marTop w:val="0"/>
      <w:marBottom w:val="0"/>
      <w:divBdr>
        <w:top w:val="none" w:sz="0" w:space="0" w:color="auto"/>
        <w:left w:val="none" w:sz="0" w:space="0" w:color="auto"/>
        <w:bottom w:val="none" w:sz="0" w:space="0" w:color="auto"/>
        <w:right w:val="none" w:sz="0" w:space="0" w:color="auto"/>
      </w:divBdr>
    </w:div>
    <w:div w:id="740060055">
      <w:bodyDiv w:val="1"/>
      <w:marLeft w:val="0"/>
      <w:marRight w:val="0"/>
      <w:marTop w:val="0"/>
      <w:marBottom w:val="0"/>
      <w:divBdr>
        <w:top w:val="none" w:sz="0" w:space="0" w:color="auto"/>
        <w:left w:val="none" w:sz="0" w:space="0" w:color="auto"/>
        <w:bottom w:val="none" w:sz="0" w:space="0" w:color="auto"/>
        <w:right w:val="none" w:sz="0" w:space="0" w:color="auto"/>
      </w:divBdr>
    </w:div>
    <w:div w:id="1162693961">
      <w:bodyDiv w:val="1"/>
      <w:marLeft w:val="0"/>
      <w:marRight w:val="0"/>
      <w:marTop w:val="0"/>
      <w:marBottom w:val="0"/>
      <w:divBdr>
        <w:top w:val="none" w:sz="0" w:space="0" w:color="auto"/>
        <w:left w:val="none" w:sz="0" w:space="0" w:color="auto"/>
        <w:bottom w:val="none" w:sz="0" w:space="0" w:color="auto"/>
        <w:right w:val="none" w:sz="0" w:space="0" w:color="auto"/>
      </w:divBdr>
    </w:div>
    <w:div w:id="123627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Luat-phong-chay-chua-chay-2001-47923.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Van-hoa-Xa-hoi/Luat-phong-chay-chua-chay-sua-doi-2013-215841.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1DDDA4-28FE-422B-ABE7-7634690ACF8E}">
  <ds:schemaRefs>
    <ds:schemaRef ds:uri="http://schemas.openxmlformats.org/officeDocument/2006/bibliography"/>
  </ds:schemaRefs>
</ds:datastoreItem>
</file>

<file path=customXml/itemProps2.xml><?xml version="1.0" encoding="utf-8"?>
<ds:datastoreItem xmlns:ds="http://schemas.openxmlformats.org/officeDocument/2006/customXml" ds:itemID="{AA1D92D0-6148-4E56-AFEB-6EB840F2CA92}"/>
</file>

<file path=customXml/itemProps3.xml><?xml version="1.0" encoding="utf-8"?>
<ds:datastoreItem xmlns:ds="http://schemas.openxmlformats.org/officeDocument/2006/customXml" ds:itemID="{E9ADF812-7409-4E15-9E9A-712B56538C1E}"/>
</file>

<file path=customXml/itemProps4.xml><?xml version="1.0" encoding="utf-8"?>
<ds:datastoreItem xmlns:ds="http://schemas.openxmlformats.org/officeDocument/2006/customXml" ds:itemID="{17D51A07-35DB-42B0-9CD5-10B6DC897929}"/>
</file>

<file path=docProps/app.xml><?xml version="1.0" encoding="utf-8"?>
<Properties xmlns="http://schemas.openxmlformats.org/officeDocument/2006/extended-properties" xmlns:vt="http://schemas.openxmlformats.org/officeDocument/2006/docPropsVTypes">
  <Template>Normal</Template>
  <TotalTime>804</TotalTime>
  <Pages>7</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2421</cp:revision>
  <cp:lastPrinted>2024-11-12T09:22:00Z</cp:lastPrinted>
  <dcterms:created xsi:type="dcterms:W3CDTF">2023-10-25T02:32:00Z</dcterms:created>
  <dcterms:modified xsi:type="dcterms:W3CDTF">2025-01-15T08:45:00Z</dcterms:modified>
</cp:coreProperties>
</file>